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76BAFC6" w14:textId="3EAACF53" w:rsidR="00E36132" w:rsidRPr="00BA2431" w:rsidRDefault="000610B8" w:rsidP="008F3D3A">
      <w:pPr>
        <w:tabs>
          <w:tab w:val="left" w:pos="2089"/>
        </w:tabs>
        <w:jc w:val="right"/>
        <w:rPr>
          <w:rFonts w:ascii="Artifakt ElementOfc" w:hAnsi="Artifakt ElementOfc" w:cs="Artifakt ElementOfc"/>
          <w:sz w:val="21"/>
          <w:szCs w:val="22"/>
        </w:rPr>
      </w:pPr>
      <w:r w:rsidRPr="00BA2431">
        <w:rPr>
          <w:rFonts w:ascii="Artifakt ElementOfc" w:hAnsi="Artifakt ElementOfc" w:cs="Artifakt ElementOfc"/>
          <w:sz w:val="21"/>
          <w:lang w:bidi="de-DE"/>
        </w:rPr>
        <w:t>Dauer der Übung: ~45 Min.</w:t>
      </w:r>
    </w:p>
    <w:p w14:paraId="47A45ED9" w14:textId="508A4081" w:rsidR="00B939F4" w:rsidRPr="006A6990" w:rsidRDefault="00B939F4" w:rsidP="008F3D3A">
      <w:pPr>
        <w:pStyle w:val="subhead"/>
        <w:rPr>
          <w:rFonts w:ascii="Artifakt ElementOfc" w:hAnsi="Artifakt ElementOfc" w:cs="Artifakt ElementOfc"/>
        </w:rPr>
      </w:pPr>
      <w:r w:rsidRPr="006A6990">
        <w:rPr>
          <w:rFonts w:ascii="Artifakt ElementOfc" w:hAnsi="Artifakt ElementOfc" w:cs="Artifakt ElementOfc"/>
          <w:lang w:bidi="de-DE"/>
        </w:rPr>
        <w:t xml:space="preserve">Challenge-Übung </w:t>
      </w:r>
    </w:p>
    <w:p w14:paraId="29431DB8" w14:textId="6D56C828" w:rsidR="00E36132" w:rsidRPr="00BA2431" w:rsidRDefault="00A330F8" w:rsidP="008F3D3A">
      <w:pPr>
        <w:pStyle w:val="1"/>
        <w:rPr>
          <w:rFonts w:ascii="Artifakt ElementOfc" w:hAnsi="Artifakt ElementOfc" w:cs="Artifakt ElementOfc"/>
          <w:sz w:val="21"/>
          <w:szCs w:val="22"/>
        </w:rPr>
      </w:pPr>
      <w:r w:rsidRPr="006A6990">
        <w:rPr>
          <w:rFonts w:ascii="Artifakt ElementOfc" w:hAnsi="Artifakt ElementOfc" w:cs="Artifakt ElementOfc"/>
          <w:lang w:bidi="de-DE"/>
        </w:rPr>
        <w:t>Bearbeiten einer Variante der Brieftasche</w:t>
      </w:r>
    </w:p>
    <w:p w14:paraId="0ED7DDB6" w14:textId="28131165" w:rsidR="000610B8" w:rsidRPr="00BA2431" w:rsidRDefault="0020360A" w:rsidP="008F3D3A">
      <w:pPr>
        <w:rPr>
          <w:rFonts w:ascii="Artifakt ElementOfc" w:hAnsi="Artifakt ElementOfc" w:cs="Artifakt ElementOfc"/>
          <w:sz w:val="21"/>
        </w:rPr>
      </w:pPr>
      <w:r w:rsidRPr="00BA2431">
        <w:rPr>
          <w:rFonts w:ascii="Artifakt ElementOfc" w:hAnsi="Artifakt ElementOfc" w:cs="Artifakt ElementOfc"/>
          <w:sz w:val="21"/>
          <w:lang w:bidi="de-DE"/>
        </w:rPr>
        <w:t xml:space="preserve">Nachdem Sie die Schritte zur Bearbeitung der Beispiel-Brieftasche abgeschlossen haben, müssen Sie Setups und Operationen erstellen, um eine Variante des ursprünglichen Designs zu bearbeiten. Eine neue SVG und ein alternativer Text müssen der Brieftasche hinzugefügt werden. Verwenden Sie die mitgelieferte Fusion-Datei </w:t>
      </w:r>
      <w:r w:rsidRPr="00BA2431">
        <w:rPr>
          <w:rFonts w:ascii="Artifakt ElementOfc" w:hAnsi="Artifakt ElementOfc" w:cs="Artifakt ElementOfc"/>
          <w:b/>
          <w:i/>
          <w:sz w:val="21"/>
          <w:lang w:bidi="de-DE"/>
        </w:rPr>
        <w:t>Wallet_Challenge Exercise.f3d</w:t>
      </w:r>
      <w:r w:rsidRPr="00BA2431">
        <w:rPr>
          <w:rFonts w:ascii="Artifakt ElementOfc" w:hAnsi="Artifakt ElementOfc" w:cs="Artifakt ElementOfc"/>
          <w:sz w:val="21"/>
          <w:lang w:bidi="de-DE"/>
        </w:rPr>
        <w:t>. Sehen Sie sich die Eingabeaufforderungen in diesem Dokument an, während Sie an der Challenge arbeiten.</w:t>
      </w:r>
    </w:p>
    <w:p w14:paraId="02F7B073" w14:textId="2D494961" w:rsidR="00A330F8" w:rsidRPr="006A6990" w:rsidRDefault="00A330F8" w:rsidP="008F3D3A">
      <w:pPr>
        <w:pStyle w:val="subhead"/>
        <w:rPr>
          <w:rFonts w:ascii="Artifakt ElementOfc" w:hAnsi="Artifakt ElementOfc" w:cs="Artifakt ElementOfc"/>
        </w:rPr>
      </w:pPr>
      <w:r w:rsidRPr="006A6990">
        <w:rPr>
          <w:rFonts w:ascii="Artifakt ElementOfc" w:hAnsi="Artifakt ElementOfc" w:cs="Artifakt ElementOfc"/>
          <w:noProof/>
          <w:lang w:bidi="de-DE"/>
        </w:rPr>
        <w:drawing>
          <wp:anchor distT="0" distB="0" distL="114300" distR="114300" simplePos="0" relativeHeight="251658240" behindDoc="1" locked="0" layoutInCell="1" allowOverlap="1" wp14:anchorId="569FB666" wp14:editId="259FB361">
            <wp:simplePos x="0" y="0"/>
            <wp:positionH relativeFrom="margin">
              <wp:posOffset>2971800</wp:posOffset>
            </wp:positionH>
            <wp:positionV relativeFrom="paragraph">
              <wp:posOffset>85090</wp:posOffset>
            </wp:positionV>
            <wp:extent cx="2963545" cy="1935480"/>
            <wp:effectExtent l="0" t="0" r="8255" b="7620"/>
            <wp:wrapTight wrapText="bothSides">
              <wp:wrapPolygon edited="0">
                <wp:start x="0" y="0"/>
                <wp:lineTo x="0" y="21472"/>
                <wp:lineTo x="21521" y="21472"/>
                <wp:lineTo x="21521" y="0"/>
                <wp:lineTo x="0" y="0"/>
              </wp:wrapPolygon>
            </wp:wrapTight>
            <wp:docPr id="1360948378" name="Picture 1" descr="A blue square object with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0948378" name="Picture 1" descr="A blue square object with a logo&#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2963545" cy="1935480"/>
                    </a:xfrm>
                    <a:prstGeom prst="rect">
                      <a:avLst/>
                    </a:prstGeom>
                  </pic:spPr>
                </pic:pic>
              </a:graphicData>
            </a:graphic>
            <wp14:sizeRelH relativeFrom="page">
              <wp14:pctWidth>0</wp14:pctWidth>
            </wp14:sizeRelH>
            <wp14:sizeRelV relativeFrom="page">
              <wp14:pctHeight>0</wp14:pctHeight>
            </wp14:sizeRelV>
          </wp:anchor>
        </w:drawing>
      </w:r>
      <w:r w:rsidRPr="006A6990">
        <w:rPr>
          <w:rFonts w:ascii="Artifakt ElementOfc" w:hAnsi="Artifakt ElementOfc" w:cs="Artifakt ElementOfc"/>
          <w:lang w:bidi="de-DE"/>
        </w:rPr>
        <w:t xml:space="preserve">Führen Sie die erforderlichen Schritte durch: </w:t>
      </w:r>
    </w:p>
    <w:p w14:paraId="651951F8" w14:textId="77777777" w:rsidR="00A330F8" w:rsidRPr="00BA2431" w:rsidRDefault="00A330F8" w:rsidP="008F3D3A">
      <w:pPr>
        <w:pStyle w:val="Bullets-new"/>
        <w:spacing w:line="240" w:lineRule="auto"/>
        <w:rPr>
          <w:rFonts w:ascii="Artifakt ElementOfc" w:hAnsi="Artifakt ElementOfc"/>
          <w:sz w:val="21"/>
        </w:rPr>
      </w:pPr>
      <w:r w:rsidRPr="00BA2431">
        <w:rPr>
          <w:rFonts w:ascii="Artifakt ElementOfc" w:hAnsi="Artifakt ElementOfc"/>
          <w:sz w:val="21"/>
          <w:lang w:bidi="de-DE"/>
        </w:rPr>
        <w:t>Wählen Sie Bearbeitungsoperationen aus und wenden Sie diese an.</w:t>
      </w:r>
    </w:p>
    <w:p w14:paraId="176A93B4" w14:textId="556A1300" w:rsidR="00A330F8" w:rsidRPr="00BA2431" w:rsidRDefault="00A330F8" w:rsidP="008F3D3A">
      <w:pPr>
        <w:pStyle w:val="Bullets-new"/>
        <w:spacing w:line="240" w:lineRule="auto"/>
        <w:rPr>
          <w:rFonts w:ascii="Artifakt ElementOfc" w:hAnsi="Artifakt ElementOfc"/>
          <w:sz w:val="21"/>
        </w:rPr>
      </w:pPr>
      <w:r w:rsidRPr="00BA2431">
        <w:rPr>
          <w:rFonts w:ascii="Artifakt ElementOfc" w:hAnsi="Artifakt ElementOfc"/>
          <w:sz w:val="21"/>
          <w:lang w:bidi="de-DE"/>
        </w:rPr>
        <w:t>Simulieren Sie Operationen, um gültige Werkzeugwege zu überprüfen.</w:t>
      </w:r>
    </w:p>
    <w:p w14:paraId="6EB1167D" w14:textId="14CD3915" w:rsidR="00A330F8" w:rsidRPr="00BA2431" w:rsidRDefault="00A330F8" w:rsidP="008F3D3A">
      <w:pPr>
        <w:pStyle w:val="Bullets-new"/>
        <w:spacing w:line="240" w:lineRule="auto"/>
        <w:rPr>
          <w:rFonts w:ascii="Artifakt ElementOfc" w:hAnsi="Artifakt ElementOfc"/>
          <w:sz w:val="21"/>
        </w:rPr>
      </w:pPr>
      <w:r w:rsidRPr="00BA2431">
        <w:rPr>
          <w:rFonts w:ascii="Artifakt ElementOfc" w:hAnsi="Artifakt ElementOfc"/>
          <w:sz w:val="21"/>
          <w:lang w:bidi="de-DE"/>
        </w:rPr>
        <w:t>Erstellen Sie die erforderlichen Einstellblätter.</w:t>
      </w:r>
    </w:p>
    <w:p w14:paraId="1AB898CC" w14:textId="6DE29905" w:rsidR="00A330F8" w:rsidRPr="00BA2431" w:rsidRDefault="00A330F8" w:rsidP="008F3D3A">
      <w:pPr>
        <w:pStyle w:val="Bullets-new"/>
        <w:spacing w:line="240" w:lineRule="auto"/>
        <w:rPr>
          <w:rFonts w:ascii="Artifakt ElementOfc" w:hAnsi="Artifakt ElementOfc"/>
          <w:sz w:val="21"/>
        </w:rPr>
      </w:pPr>
      <w:r w:rsidRPr="00BA2431">
        <w:rPr>
          <w:rFonts w:ascii="Artifakt ElementOfc" w:hAnsi="Artifakt ElementOfc"/>
          <w:sz w:val="21"/>
          <w:lang w:bidi="de-DE"/>
        </w:rPr>
        <w:t>Bearbeiten Sie ein NC-Programm nach.</w:t>
      </w:r>
    </w:p>
    <w:p w14:paraId="36CA866D" w14:textId="035DD21D" w:rsidR="00A330F8" w:rsidRPr="006A6990" w:rsidRDefault="00A330F8" w:rsidP="008F3D3A">
      <w:pPr>
        <w:pStyle w:val="subhead"/>
        <w:rPr>
          <w:rFonts w:ascii="Artifakt ElementOfc" w:hAnsi="Artifakt ElementOfc" w:cs="Artifakt ElementOfc"/>
        </w:rPr>
      </w:pPr>
      <w:r w:rsidRPr="006A6990">
        <w:rPr>
          <w:rFonts w:ascii="Artifakt ElementOfc" w:hAnsi="Artifakt ElementOfc" w:cs="Artifakt ElementOfc"/>
          <w:lang w:bidi="de-DE"/>
        </w:rPr>
        <w:t>Erfolgskriterien:</w:t>
      </w:r>
    </w:p>
    <w:p w14:paraId="1293E5E8" w14:textId="2B922D3E" w:rsidR="00A330F8" w:rsidRPr="00BA2431" w:rsidRDefault="00A330F8" w:rsidP="008F3D3A">
      <w:pPr>
        <w:pStyle w:val="Bullets-new"/>
        <w:spacing w:line="240" w:lineRule="auto"/>
        <w:rPr>
          <w:rFonts w:ascii="Artifakt ElementOfc" w:hAnsi="Artifakt ElementOfc"/>
          <w:sz w:val="21"/>
        </w:rPr>
      </w:pPr>
      <w:r w:rsidRPr="00BA2431">
        <w:rPr>
          <w:rFonts w:ascii="Artifakt ElementOfc" w:hAnsi="Artifakt ElementOfc"/>
          <w:sz w:val="21"/>
          <w:lang w:bidi="de-DE"/>
        </w:rPr>
        <w:t>Es wird eine gültige Rohteilgröße identifiziert, und die WKS-Position unterstützt ein verfügbares Verfahren, um die Maschinenkoordinaten auf Null zu setzen.</w:t>
      </w:r>
    </w:p>
    <w:p w14:paraId="4EE7B4BF" w14:textId="77777777" w:rsidR="00A330F8" w:rsidRPr="00BA2431" w:rsidRDefault="00A330F8" w:rsidP="008F3D3A">
      <w:pPr>
        <w:pStyle w:val="Bullets-new"/>
        <w:spacing w:line="240" w:lineRule="auto"/>
        <w:rPr>
          <w:rFonts w:ascii="Artifakt ElementOfc" w:hAnsi="Artifakt ElementOfc"/>
          <w:sz w:val="21"/>
        </w:rPr>
      </w:pPr>
      <w:r w:rsidRPr="00BA2431">
        <w:rPr>
          <w:rFonts w:ascii="Artifakt ElementOfc" w:hAnsi="Artifakt ElementOfc"/>
          <w:sz w:val="21"/>
          <w:lang w:bidi="de-DE"/>
        </w:rPr>
        <w:t>Die Optionen für Bearbeitungsoperationen werden so konfiguriert, dass effiziente Werkzeugwege erzeugt werden.</w:t>
      </w:r>
    </w:p>
    <w:p w14:paraId="2A0DD775" w14:textId="77777777" w:rsidR="00A330F8" w:rsidRPr="00BA2431" w:rsidRDefault="00A330F8" w:rsidP="008F3D3A">
      <w:pPr>
        <w:pStyle w:val="Bullets-new"/>
        <w:spacing w:line="240" w:lineRule="auto"/>
        <w:rPr>
          <w:rFonts w:ascii="Artifakt ElementOfc" w:hAnsi="Artifakt ElementOfc"/>
          <w:sz w:val="21"/>
        </w:rPr>
      </w:pPr>
      <w:r w:rsidRPr="00BA2431">
        <w:rPr>
          <w:rFonts w:ascii="Artifakt ElementOfc" w:hAnsi="Artifakt ElementOfc"/>
          <w:sz w:val="21"/>
          <w:lang w:bidi="de-DE"/>
        </w:rPr>
        <w:t>Bearbeitungsvorgänge führen je nach Verwendung und Anwendung des Produkts zur gewünschten Oberflächengüte.</w:t>
      </w:r>
    </w:p>
    <w:p w14:paraId="700F75B3" w14:textId="77777777" w:rsidR="00A330F8" w:rsidRPr="006A6990" w:rsidRDefault="00A330F8" w:rsidP="008F3D3A">
      <w:pPr>
        <w:pStyle w:val="subhead"/>
        <w:rPr>
          <w:rFonts w:ascii="Artifakt ElementOfc" w:hAnsi="Artifakt ElementOfc" w:cs="Artifakt ElementOfc"/>
        </w:rPr>
      </w:pPr>
      <w:r w:rsidRPr="006A6990">
        <w:rPr>
          <w:rFonts w:ascii="Artifakt ElementOfc" w:hAnsi="Artifakt ElementOfc" w:cs="Artifakt ElementOfc"/>
          <w:lang w:bidi="de-DE"/>
        </w:rPr>
        <w:t>Abhängigkeiten:</w:t>
      </w:r>
    </w:p>
    <w:p w14:paraId="1C2337D6" w14:textId="0F54FBC1" w:rsidR="00A330F8" w:rsidRPr="00BA2431" w:rsidRDefault="00A330F8" w:rsidP="008F3D3A">
      <w:pPr>
        <w:pStyle w:val="Bullets-new"/>
        <w:spacing w:line="240" w:lineRule="auto"/>
        <w:rPr>
          <w:rFonts w:ascii="Artifakt ElementOfc" w:hAnsi="Artifakt ElementOfc"/>
          <w:sz w:val="21"/>
        </w:rPr>
      </w:pPr>
      <w:r w:rsidRPr="00BA2431">
        <w:rPr>
          <w:rFonts w:ascii="Artifakt ElementOfc" w:hAnsi="Artifakt ElementOfc"/>
          <w:sz w:val="21"/>
          <w:lang w:bidi="de-DE"/>
        </w:rPr>
        <w:t>Geschwindigkeiten und Vorschübe müssen für Aluminium oder das von Ihrem Kursleiter angegebene Material geeignet sein.</w:t>
      </w:r>
    </w:p>
    <w:p w14:paraId="0E21BE20" w14:textId="40D76D81" w:rsidR="00A330F8" w:rsidRPr="00BA2431" w:rsidRDefault="00A330F8" w:rsidP="008F3D3A">
      <w:pPr>
        <w:pStyle w:val="Bullets-new"/>
        <w:spacing w:line="240" w:lineRule="auto"/>
        <w:rPr>
          <w:rFonts w:ascii="Artifakt ElementOfc" w:hAnsi="Artifakt ElementOfc"/>
          <w:sz w:val="21"/>
        </w:rPr>
      </w:pPr>
      <w:r w:rsidRPr="00BA2431">
        <w:rPr>
          <w:rFonts w:ascii="Artifakt ElementOfc" w:hAnsi="Artifakt ElementOfc"/>
          <w:sz w:val="21"/>
          <w:lang w:bidi="de-DE"/>
        </w:rPr>
        <w:t>Die Gesamtbearbeitungszeit der Maschine darf 40 Minuten nicht überschreiten, Setup und Nullsetzung nicht eingeschlossen.</w:t>
      </w:r>
    </w:p>
    <w:p w14:paraId="3F8779A3" w14:textId="77777777" w:rsidR="00A330F8" w:rsidRPr="00BA2431" w:rsidRDefault="00A330F8" w:rsidP="008F3D3A">
      <w:pPr>
        <w:pStyle w:val="Bullets-new"/>
        <w:spacing w:line="240" w:lineRule="auto"/>
        <w:rPr>
          <w:rFonts w:ascii="Artifakt ElementOfc" w:hAnsi="Artifakt ElementOfc"/>
          <w:sz w:val="21"/>
        </w:rPr>
      </w:pPr>
      <w:r w:rsidRPr="00BA2431">
        <w:rPr>
          <w:rFonts w:ascii="Artifakt ElementOfc" w:hAnsi="Artifakt ElementOfc"/>
          <w:sz w:val="21"/>
          <w:lang w:bidi="de-DE"/>
        </w:rPr>
        <w:t>Höhen, Eilgänge, Position im Arbeitsbereich und Postprozessorauswahl müssen mit der zur Verfügung stehenden Maschine kompatibel sein.</w:t>
      </w:r>
    </w:p>
    <w:p w14:paraId="4B523BE7" w14:textId="363FF8E1" w:rsidR="00A330F8" w:rsidRPr="006A6990" w:rsidRDefault="00A330F8" w:rsidP="008F3D3A">
      <w:pPr>
        <w:pStyle w:val="subhead"/>
        <w:rPr>
          <w:rFonts w:ascii="Artifakt ElementOfc" w:hAnsi="Artifakt ElementOfc" w:cs="Artifakt ElementOfc"/>
        </w:rPr>
      </w:pPr>
      <w:r w:rsidRPr="006A6990">
        <w:rPr>
          <w:rFonts w:ascii="Artifakt ElementOfc" w:hAnsi="Artifakt ElementOfc" w:cs="Artifakt ElementOfc"/>
          <w:lang w:bidi="de-DE"/>
        </w:rPr>
        <w:lastRenderedPageBreak/>
        <w:t>Übermittelt werden müssen:</w:t>
      </w:r>
    </w:p>
    <w:p w14:paraId="2CD0F705" w14:textId="77777777" w:rsidR="00A330F8" w:rsidRPr="00BA2431" w:rsidRDefault="00A330F8" w:rsidP="008F3D3A">
      <w:pPr>
        <w:pStyle w:val="Bullets-new"/>
        <w:spacing w:line="240" w:lineRule="auto"/>
        <w:rPr>
          <w:rFonts w:ascii="Artifakt ElementOfc" w:hAnsi="Artifakt ElementOfc"/>
          <w:sz w:val="21"/>
        </w:rPr>
      </w:pPr>
      <w:r w:rsidRPr="00BA2431">
        <w:rPr>
          <w:rFonts w:ascii="Artifakt ElementOfc" w:hAnsi="Artifakt ElementOfc"/>
          <w:sz w:val="21"/>
          <w:lang w:bidi="de-DE"/>
        </w:rPr>
        <w:t>ein Einstellblatt für jedes Setup, das zur Fertigung des/der Formteil(e) benötigt wird</w:t>
      </w:r>
    </w:p>
    <w:p w14:paraId="67A13615" w14:textId="77777777" w:rsidR="00A330F8" w:rsidRPr="00BA2431" w:rsidRDefault="00A330F8" w:rsidP="008F3D3A">
      <w:pPr>
        <w:pStyle w:val="Bullets-new"/>
        <w:spacing w:line="240" w:lineRule="auto"/>
        <w:rPr>
          <w:rFonts w:ascii="Artifakt ElementOfc" w:hAnsi="Artifakt ElementOfc"/>
          <w:sz w:val="21"/>
        </w:rPr>
      </w:pPr>
      <w:r w:rsidRPr="00BA2431">
        <w:rPr>
          <w:rFonts w:ascii="Artifakt ElementOfc" w:hAnsi="Artifakt ElementOfc"/>
          <w:sz w:val="21"/>
          <w:lang w:bidi="de-DE"/>
        </w:rPr>
        <w:t>ein Screenshot einer abgeschlossenen Simulation aller Setups und Operationen</w:t>
      </w:r>
    </w:p>
    <w:p w14:paraId="2EA4B778" w14:textId="77777777" w:rsidR="00A330F8" w:rsidRPr="00BA2431" w:rsidRDefault="00A330F8" w:rsidP="008F3D3A">
      <w:pPr>
        <w:pStyle w:val="Bullets-new"/>
        <w:spacing w:line="240" w:lineRule="auto"/>
        <w:rPr>
          <w:rFonts w:ascii="Artifakt ElementOfc" w:hAnsi="Artifakt ElementOfc"/>
          <w:sz w:val="21"/>
        </w:rPr>
      </w:pPr>
      <w:r w:rsidRPr="00BA2431">
        <w:rPr>
          <w:rFonts w:ascii="Artifakt ElementOfc" w:hAnsi="Artifakt ElementOfc"/>
          <w:sz w:val="21"/>
          <w:lang w:bidi="de-DE"/>
        </w:rPr>
        <w:t>ein gültiges NC-Programm, das auf einer CNC-Maschine ausgeführt werden kann</w:t>
      </w:r>
    </w:p>
    <w:p w14:paraId="001F4965" w14:textId="767FC071" w:rsidR="00A330F8" w:rsidRPr="00BA2431" w:rsidRDefault="00A330F8" w:rsidP="008F3D3A">
      <w:pPr>
        <w:pStyle w:val="Bullets-new"/>
        <w:spacing w:line="240" w:lineRule="auto"/>
        <w:rPr>
          <w:rFonts w:ascii="Artifakt ElementOfc" w:hAnsi="Artifakt ElementOfc"/>
          <w:sz w:val="21"/>
        </w:rPr>
      </w:pPr>
      <w:r w:rsidRPr="00BA2431">
        <w:rPr>
          <w:rFonts w:ascii="Artifakt ElementOfc" w:hAnsi="Artifakt ElementOfc"/>
          <w:sz w:val="21"/>
          <w:lang w:bidi="de-DE"/>
        </w:rPr>
        <w:t>Teilen Sie Ihre Arbeit mit Ihrem Kursleiter über Fusion Team oder exportieren Sie Ihren Entwurf als Fusion-Archivdatei und laden Sie ihn in eine Zuweisung in Ihrem LMS oder in eine andere Dateiübertragungs-Methode hoch.</w:t>
      </w:r>
    </w:p>
    <w:p w14:paraId="5485E4C7" w14:textId="77777777" w:rsidR="006C48A0" w:rsidRPr="00BA2431" w:rsidRDefault="006C48A0" w:rsidP="008F3D3A">
      <w:pPr>
        <w:pStyle w:val="2"/>
        <w:numPr>
          <w:ilvl w:val="0"/>
          <w:numId w:val="0"/>
        </w:numPr>
        <w:pBdr>
          <w:bottom w:val="single" w:sz="12" w:space="1" w:color="auto"/>
        </w:pBdr>
        <w:spacing w:line="240" w:lineRule="auto"/>
        <w:rPr>
          <w:sz w:val="21"/>
          <w:shd w:val="clear" w:color="auto" w:fill="FFFFFF"/>
        </w:rPr>
      </w:pPr>
    </w:p>
    <w:p w14:paraId="6175A26E" w14:textId="77777777" w:rsidR="00A330F8" w:rsidRPr="006A6990" w:rsidRDefault="00A330F8" w:rsidP="008F3D3A">
      <w:pPr>
        <w:tabs>
          <w:tab w:val="left" w:pos="3480"/>
        </w:tabs>
        <w:rPr>
          <w:rFonts w:ascii="Artifakt ElementOfc" w:hAnsi="Artifakt ElementOfc" w:cs="Artifakt ElementOfc"/>
          <w:b/>
          <w:bCs/>
          <w:sz w:val="32"/>
          <w:szCs w:val="32"/>
        </w:rPr>
      </w:pPr>
    </w:p>
    <w:p w14:paraId="10724315" w14:textId="77777777" w:rsidR="00A330F8" w:rsidRPr="006A6990" w:rsidRDefault="00A330F8" w:rsidP="008F3D3A">
      <w:pPr>
        <w:tabs>
          <w:tab w:val="left" w:pos="3480"/>
        </w:tabs>
        <w:rPr>
          <w:rFonts w:ascii="Artifakt ElementOfc" w:hAnsi="Artifakt ElementOfc" w:cs="Artifakt ElementOfc"/>
          <w:b/>
          <w:bCs/>
          <w:sz w:val="32"/>
          <w:szCs w:val="32"/>
        </w:rPr>
      </w:pPr>
    </w:p>
    <w:p w14:paraId="314E4BDC" w14:textId="77777777" w:rsidR="00A330F8" w:rsidRPr="006A6990" w:rsidRDefault="00A330F8" w:rsidP="008F3D3A">
      <w:pPr>
        <w:tabs>
          <w:tab w:val="left" w:pos="3480"/>
        </w:tabs>
        <w:rPr>
          <w:rFonts w:ascii="Artifakt ElementOfc" w:hAnsi="Artifakt ElementOfc" w:cs="Artifakt ElementOfc"/>
          <w:b/>
          <w:bCs/>
          <w:sz w:val="32"/>
          <w:szCs w:val="32"/>
        </w:rPr>
      </w:pPr>
    </w:p>
    <w:p w14:paraId="3A47E2C1" w14:textId="78E55171" w:rsidR="00A330F8" w:rsidRPr="006A6990" w:rsidRDefault="00A330F8" w:rsidP="008F3D3A">
      <w:pPr>
        <w:tabs>
          <w:tab w:val="left" w:pos="3480"/>
        </w:tabs>
        <w:rPr>
          <w:rFonts w:ascii="Artifakt ElementOfc" w:hAnsi="Artifakt ElementOfc" w:cs="Artifakt ElementOfc"/>
          <w:b/>
          <w:bCs/>
          <w:sz w:val="32"/>
          <w:szCs w:val="32"/>
        </w:rPr>
      </w:pPr>
      <w:r w:rsidRPr="006A6990">
        <w:rPr>
          <w:rFonts w:ascii="Artifakt ElementOfc" w:hAnsi="Artifakt ElementOfc" w:cs="Artifakt ElementOfc"/>
          <w:b/>
          <w:sz w:val="32"/>
          <w:lang w:bidi="de-DE"/>
        </w:rPr>
        <w:t>Bewertungs-Rubriken</w:t>
      </w:r>
    </w:p>
    <w:p w14:paraId="72D2E472" w14:textId="77777777" w:rsidR="00A330F8" w:rsidRPr="00BA2431" w:rsidRDefault="00A330F8" w:rsidP="008F3D3A">
      <w:pPr>
        <w:tabs>
          <w:tab w:val="left" w:pos="3005"/>
        </w:tabs>
        <w:rPr>
          <w:rFonts w:ascii="Artifakt ElementOfc" w:hAnsi="Artifakt ElementOfc" w:cs="Artifakt ElementOfc"/>
          <w:sz w:val="21"/>
        </w:rPr>
      </w:pPr>
    </w:p>
    <w:tbl>
      <w:tblPr>
        <w:tblStyle w:val="a7"/>
        <w:tblW w:w="0" w:type="auto"/>
        <w:tblLayout w:type="fixed"/>
        <w:tblCellMar>
          <w:left w:w="57" w:type="dxa"/>
          <w:right w:w="57" w:type="dxa"/>
        </w:tblCellMar>
        <w:tblLook w:val="04A0" w:firstRow="1" w:lastRow="0" w:firstColumn="1" w:lastColumn="0" w:noHBand="0" w:noVBand="1"/>
      </w:tblPr>
      <w:tblGrid>
        <w:gridCol w:w="1870"/>
        <w:gridCol w:w="1870"/>
        <w:gridCol w:w="1870"/>
        <w:gridCol w:w="1870"/>
        <w:gridCol w:w="1870"/>
      </w:tblGrid>
      <w:tr w:rsidR="00A330F8" w:rsidRPr="00BA2431" w14:paraId="6843DF14" w14:textId="77777777" w:rsidTr="00887896">
        <w:tc>
          <w:tcPr>
            <w:tcW w:w="1870" w:type="dxa"/>
            <w:vAlign w:val="center"/>
          </w:tcPr>
          <w:p w14:paraId="1F92DD8E" w14:textId="77777777" w:rsidR="00A330F8" w:rsidRPr="00BA2431" w:rsidRDefault="00A330F8" w:rsidP="00887896">
            <w:pPr>
              <w:tabs>
                <w:tab w:val="left" w:pos="3005"/>
              </w:tabs>
              <w:jc w:val="center"/>
              <w:rPr>
                <w:rFonts w:ascii="Artifakt ElementOfc" w:hAnsi="Artifakt ElementOfc" w:cs="Artifakt ElementOfc"/>
                <w:b/>
                <w:bCs/>
                <w:sz w:val="21"/>
              </w:rPr>
            </w:pPr>
          </w:p>
        </w:tc>
        <w:tc>
          <w:tcPr>
            <w:tcW w:w="1870" w:type="dxa"/>
            <w:vAlign w:val="center"/>
          </w:tcPr>
          <w:p w14:paraId="604A590A" w14:textId="77777777" w:rsidR="00A330F8" w:rsidRPr="00BA2431" w:rsidRDefault="00A330F8" w:rsidP="00887896">
            <w:pPr>
              <w:tabs>
                <w:tab w:val="left" w:pos="3005"/>
              </w:tabs>
              <w:jc w:val="center"/>
              <w:rPr>
                <w:rFonts w:ascii="Artifakt ElementOfc" w:hAnsi="Artifakt ElementOfc" w:cs="Artifakt ElementOfc"/>
                <w:b/>
                <w:bCs/>
                <w:sz w:val="21"/>
              </w:rPr>
            </w:pPr>
            <w:r w:rsidRPr="00BA2431">
              <w:rPr>
                <w:rFonts w:ascii="Artifakt ElementOfc" w:hAnsi="Artifakt ElementOfc" w:cs="Artifakt ElementOfc"/>
                <w:b/>
                <w:sz w:val="21"/>
                <w:lang w:bidi="de-DE"/>
              </w:rPr>
              <w:t>Fortgeschritten</w:t>
            </w:r>
          </w:p>
        </w:tc>
        <w:tc>
          <w:tcPr>
            <w:tcW w:w="1870" w:type="dxa"/>
            <w:vAlign w:val="center"/>
          </w:tcPr>
          <w:p w14:paraId="1F46C747" w14:textId="6C880686" w:rsidR="00A330F8" w:rsidRPr="00BA2431" w:rsidRDefault="00960A55" w:rsidP="00887896">
            <w:pPr>
              <w:tabs>
                <w:tab w:val="left" w:pos="3005"/>
              </w:tabs>
              <w:jc w:val="center"/>
              <w:rPr>
                <w:rFonts w:ascii="Artifakt ElementOfc" w:hAnsi="Artifakt ElementOfc" w:cs="Artifakt ElementOfc"/>
                <w:b/>
                <w:bCs/>
                <w:sz w:val="21"/>
              </w:rPr>
            </w:pPr>
            <w:r w:rsidRPr="00960A55">
              <w:rPr>
                <w:rFonts w:ascii="Artifakt ElementOfc" w:hAnsi="Artifakt ElementOfc" w:cs="Artifakt ElementOfc"/>
                <w:b/>
                <w:sz w:val="21"/>
                <w:lang w:bidi="de-DE"/>
              </w:rPr>
              <w:t>Kompetent</w:t>
            </w:r>
          </w:p>
        </w:tc>
        <w:tc>
          <w:tcPr>
            <w:tcW w:w="1870" w:type="dxa"/>
            <w:vAlign w:val="center"/>
          </w:tcPr>
          <w:p w14:paraId="79579ED2" w14:textId="77777777" w:rsidR="00A330F8" w:rsidRPr="00BA2431" w:rsidRDefault="00A330F8" w:rsidP="00887896">
            <w:pPr>
              <w:tabs>
                <w:tab w:val="left" w:pos="3005"/>
              </w:tabs>
              <w:jc w:val="center"/>
              <w:rPr>
                <w:rFonts w:ascii="Artifakt ElementOfc" w:hAnsi="Artifakt ElementOfc" w:cs="Artifakt ElementOfc"/>
                <w:b/>
                <w:bCs/>
                <w:sz w:val="21"/>
              </w:rPr>
            </w:pPr>
            <w:r w:rsidRPr="00BA2431">
              <w:rPr>
                <w:rFonts w:ascii="Artifakt ElementOfc" w:hAnsi="Artifakt ElementOfc" w:cs="Artifakt ElementOfc"/>
                <w:b/>
                <w:sz w:val="21"/>
                <w:lang w:bidi="de-DE"/>
              </w:rPr>
              <w:t>Basis</w:t>
            </w:r>
          </w:p>
        </w:tc>
        <w:tc>
          <w:tcPr>
            <w:tcW w:w="1870" w:type="dxa"/>
            <w:vAlign w:val="center"/>
          </w:tcPr>
          <w:p w14:paraId="3174C8B0" w14:textId="0854DC77" w:rsidR="00A330F8" w:rsidRPr="00BA2431" w:rsidRDefault="00A330F8" w:rsidP="00887896">
            <w:pPr>
              <w:tabs>
                <w:tab w:val="left" w:pos="3005"/>
              </w:tabs>
              <w:jc w:val="center"/>
              <w:rPr>
                <w:rFonts w:ascii="Artifakt ElementOfc" w:hAnsi="Artifakt ElementOfc" w:cs="Artifakt ElementOfc"/>
                <w:b/>
                <w:bCs/>
                <w:sz w:val="21"/>
              </w:rPr>
            </w:pPr>
            <w:r w:rsidRPr="00BA2431">
              <w:rPr>
                <w:rFonts w:ascii="Artifakt ElementOfc" w:hAnsi="Artifakt ElementOfc" w:cs="Artifakt ElementOfc"/>
                <w:b/>
                <w:sz w:val="21"/>
                <w:lang w:bidi="de-DE"/>
              </w:rPr>
              <w:t>Verbes</w:t>
            </w:r>
            <w:r w:rsidR="00DB3B1A">
              <w:rPr>
                <w:rFonts w:ascii="Artifakt ElementOfc" w:hAnsi="Artifakt ElementOfc" w:cs="Artifakt ElementOfc" w:hint="eastAsia"/>
                <w:b/>
                <w:sz w:val="21"/>
                <w:lang w:eastAsia="zh-CN" w:bidi="de-DE"/>
              </w:rPr>
              <w:t>-</w:t>
            </w:r>
            <w:r w:rsidRPr="00BA2431">
              <w:rPr>
                <w:rFonts w:ascii="Artifakt ElementOfc" w:hAnsi="Artifakt ElementOfc" w:cs="Artifakt ElementOfc"/>
                <w:b/>
                <w:sz w:val="21"/>
                <w:lang w:bidi="de-DE"/>
              </w:rPr>
              <w:t>serungsfähig</w:t>
            </w:r>
          </w:p>
        </w:tc>
      </w:tr>
      <w:tr w:rsidR="00A330F8" w:rsidRPr="00BA2431" w14:paraId="0E79CA80" w14:textId="77777777" w:rsidTr="00242B4D">
        <w:tc>
          <w:tcPr>
            <w:tcW w:w="1870" w:type="dxa"/>
          </w:tcPr>
          <w:p w14:paraId="0ED1E5A0" w14:textId="77777777" w:rsidR="00A330F8" w:rsidRPr="00BA2431" w:rsidRDefault="00A330F8" w:rsidP="008F3D3A">
            <w:pPr>
              <w:tabs>
                <w:tab w:val="left" w:pos="3005"/>
              </w:tabs>
              <w:rPr>
                <w:rFonts w:ascii="Artifakt ElementOfc" w:hAnsi="Artifakt ElementOfc" w:cs="Artifakt ElementOfc"/>
                <w:b/>
                <w:bCs/>
                <w:sz w:val="21"/>
              </w:rPr>
            </w:pPr>
            <w:r w:rsidRPr="00BA2431">
              <w:rPr>
                <w:rFonts w:ascii="Artifakt ElementOfc" w:hAnsi="Artifakt ElementOfc" w:cs="Artifakt ElementOfc"/>
                <w:b/>
                <w:sz w:val="21"/>
                <w:lang w:bidi="de-DE"/>
              </w:rPr>
              <w:t xml:space="preserve">Kriterium 1 </w:t>
            </w:r>
          </w:p>
          <w:p w14:paraId="2562D90F" w14:textId="6D47FA7C" w:rsidR="00A330F8" w:rsidRPr="00BA2431" w:rsidRDefault="00A330F8" w:rsidP="008F3D3A">
            <w:pPr>
              <w:tabs>
                <w:tab w:val="left" w:pos="3005"/>
              </w:tabs>
              <w:rPr>
                <w:rFonts w:ascii="Artifakt ElementOfc" w:hAnsi="Artifakt ElementOfc" w:cs="Artifakt ElementOfc"/>
                <w:sz w:val="17"/>
                <w:szCs w:val="18"/>
              </w:rPr>
            </w:pPr>
            <w:r w:rsidRPr="00BA2431">
              <w:rPr>
                <w:rFonts w:ascii="Artifakt ElementOfc" w:hAnsi="Artifakt ElementOfc" w:cs="Artifakt ElementOfc"/>
                <w:sz w:val="17"/>
                <w:lang w:bidi="de-DE"/>
              </w:rPr>
              <w:t>Geeignete Rohteilgröße und Position des Arbeitskoordinaten</w:t>
            </w:r>
            <w:r w:rsidR="005E384B">
              <w:rPr>
                <w:rFonts w:ascii="Artifakt ElementOfc" w:hAnsi="Artifakt ElementOfc" w:cs="Artifakt ElementOfc" w:hint="eastAsia"/>
                <w:sz w:val="17"/>
                <w:lang w:eastAsia="zh-CN" w:bidi="de-DE"/>
              </w:rPr>
              <w:t>-</w:t>
            </w:r>
            <w:r w:rsidRPr="00BA2431">
              <w:rPr>
                <w:rFonts w:ascii="Artifakt ElementOfc" w:hAnsi="Artifakt ElementOfc" w:cs="Artifakt ElementOfc"/>
                <w:sz w:val="17"/>
                <w:lang w:bidi="de-DE"/>
              </w:rPr>
              <w:t>systems (WKS)</w:t>
            </w:r>
          </w:p>
        </w:tc>
        <w:tc>
          <w:tcPr>
            <w:tcW w:w="1870" w:type="dxa"/>
          </w:tcPr>
          <w:p w14:paraId="5C2DD530" w14:textId="77777777" w:rsidR="00A330F8" w:rsidRPr="00BA2431" w:rsidRDefault="00A330F8" w:rsidP="008F3D3A">
            <w:pPr>
              <w:tabs>
                <w:tab w:val="left" w:pos="3005"/>
              </w:tabs>
              <w:rPr>
                <w:rFonts w:ascii="Artifakt ElementOfc" w:hAnsi="Artifakt ElementOfc" w:cs="Artifakt ElementOfc"/>
                <w:sz w:val="17"/>
                <w:szCs w:val="18"/>
              </w:rPr>
            </w:pPr>
            <w:r w:rsidRPr="00BA2431">
              <w:rPr>
                <w:rFonts w:ascii="Artifakt ElementOfc" w:hAnsi="Artifakt ElementOfc" w:cs="Artifakt ElementOfc"/>
                <w:sz w:val="17"/>
                <w:lang w:bidi="de-DE"/>
              </w:rPr>
              <w:t>Rohteilgröße führt zu minimalem Materialausschuss und zu minimaler Bearbeitungszeit. Die Rohteilgröße ist allgemein verfügbar oder ist ein Inkrement des allgemeinen Standardrohteils.</w:t>
            </w:r>
          </w:p>
        </w:tc>
        <w:tc>
          <w:tcPr>
            <w:tcW w:w="1870" w:type="dxa"/>
          </w:tcPr>
          <w:p w14:paraId="655869E0" w14:textId="77777777" w:rsidR="00A330F8" w:rsidRPr="00BA2431" w:rsidRDefault="00A330F8" w:rsidP="008F3D3A">
            <w:pPr>
              <w:tabs>
                <w:tab w:val="left" w:pos="3005"/>
              </w:tabs>
              <w:rPr>
                <w:rFonts w:ascii="Artifakt ElementOfc" w:hAnsi="Artifakt ElementOfc" w:cs="Artifakt ElementOfc"/>
                <w:sz w:val="17"/>
                <w:szCs w:val="18"/>
              </w:rPr>
            </w:pPr>
            <w:r w:rsidRPr="00BA2431">
              <w:rPr>
                <w:rFonts w:ascii="Artifakt ElementOfc" w:hAnsi="Artifakt ElementOfc" w:cs="Artifakt ElementOfc"/>
                <w:sz w:val="17"/>
                <w:lang w:bidi="de-DE"/>
              </w:rPr>
              <w:t>Rohteilgröße führt zu etwas Materialverschwendung und Bearbeitungszeit. Die Rohteilgröße ist allgemein verfügbar oder ist ein Inkrement des allgemeinen Standardrohteils.</w:t>
            </w:r>
          </w:p>
        </w:tc>
        <w:tc>
          <w:tcPr>
            <w:tcW w:w="1870" w:type="dxa"/>
          </w:tcPr>
          <w:p w14:paraId="0BE2B59B" w14:textId="77777777" w:rsidR="00A330F8" w:rsidRPr="00BA2431" w:rsidRDefault="00A330F8" w:rsidP="008F3D3A">
            <w:pPr>
              <w:tabs>
                <w:tab w:val="left" w:pos="3005"/>
              </w:tabs>
              <w:rPr>
                <w:rFonts w:ascii="Artifakt ElementOfc" w:hAnsi="Artifakt ElementOfc" w:cs="Artifakt ElementOfc"/>
                <w:sz w:val="17"/>
                <w:szCs w:val="18"/>
              </w:rPr>
            </w:pPr>
            <w:r w:rsidRPr="00BA2431">
              <w:rPr>
                <w:rFonts w:ascii="Artifakt ElementOfc" w:hAnsi="Artifakt ElementOfc" w:cs="Artifakt ElementOfc"/>
                <w:sz w:val="17"/>
                <w:lang w:bidi="de-DE"/>
              </w:rPr>
              <w:t>Rohteilgröße führt zu viel Ausschuss und Bearbeitungszeit. Die Rohteilgröße ist möglicherweise nicht allgemein verfügbar oder ungewöhnlich.</w:t>
            </w:r>
          </w:p>
        </w:tc>
        <w:tc>
          <w:tcPr>
            <w:tcW w:w="1870" w:type="dxa"/>
          </w:tcPr>
          <w:p w14:paraId="135DBF1F" w14:textId="77777777" w:rsidR="00A330F8" w:rsidRPr="00BA2431" w:rsidRDefault="00A330F8" w:rsidP="008F3D3A">
            <w:pPr>
              <w:tabs>
                <w:tab w:val="left" w:pos="3005"/>
              </w:tabs>
              <w:rPr>
                <w:rFonts w:ascii="Artifakt ElementOfc" w:hAnsi="Artifakt ElementOfc" w:cs="Artifakt ElementOfc"/>
                <w:sz w:val="17"/>
                <w:szCs w:val="18"/>
              </w:rPr>
            </w:pPr>
            <w:r w:rsidRPr="00BA2431">
              <w:rPr>
                <w:rFonts w:ascii="Artifakt ElementOfc" w:hAnsi="Artifakt ElementOfc" w:cs="Artifakt ElementOfc"/>
                <w:sz w:val="17"/>
                <w:lang w:bidi="de-DE"/>
              </w:rPr>
              <w:t>Rohteilgröße führt zu unnötigem Materialausschuss und unnötig langer Bearbeitungszeit. Rohteilgröße ist möglicherweise nicht kompatibel oder nicht akzeptabel für Spannmittel.</w:t>
            </w:r>
          </w:p>
        </w:tc>
      </w:tr>
      <w:tr w:rsidR="00A330F8" w:rsidRPr="00BA2431" w14:paraId="0EADA781" w14:textId="77777777" w:rsidTr="00242B4D">
        <w:tc>
          <w:tcPr>
            <w:tcW w:w="1870" w:type="dxa"/>
          </w:tcPr>
          <w:p w14:paraId="715A59DA" w14:textId="77777777" w:rsidR="00A330F8" w:rsidRPr="00BA2431" w:rsidRDefault="00A330F8" w:rsidP="008F3D3A">
            <w:pPr>
              <w:tabs>
                <w:tab w:val="left" w:pos="3005"/>
              </w:tabs>
              <w:rPr>
                <w:rFonts w:ascii="Artifakt ElementOfc" w:hAnsi="Artifakt ElementOfc" w:cs="Artifakt ElementOfc"/>
                <w:b/>
                <w:bCs/>
                <w:sz w:val="21"/>
              </w:rPr>
            </w:pPr>
            <w:r w:rsidRPr="00BA2431">
              <w:rPr>
                <w:rFonts w:ascii="Artifakt ElementOfc" w:hAnsi="Artifakt ElementOfc" w:cs="Artifakt ElementOfc"/>
                <w:b/>
                <w:sz w:val="21"/>
                <w:lang w:bidi="de-DE"/>
              </w:rPr>
              <w:t>Kriterium 2</w:t>
            </w:r>
          </w:p>
          <w:p w14:paraId="3235F9BB" w14:textId="77777777" w:rsidR="00A330F8" w:rsidRPr="00BA2431" w:rsidRDefault="00A330F8" w:rsidP="008F3D3A">
            <w:pPr>
              <w:tabs>
                <w:tab w:val="left" w:pos="3005"/>
              </w:tabs>
              <w:rPr>
                <w:rFonts w:ascii="Artifakt ElementOfc" w:hAnsi="Artifakt ElementOfc" w:cs="Artifakt ElementOfc"/>
                <w:b/>
                <w:bCs/>
                <w:sz w:val="17"/>
                <w:szCs w:val="18"/>
              </w:rPr>
            </w:pPr>
            <w:r w:rsidRPr="00BA2431">
              <w:rPr>
                <w:rFonts w:ascii="Artifakt ElementOfc" w:hAnsi="Artifakt ElementOfc" w:cs="Artifakt ElementOfc"/>
                <w:sz w:val="17"/>
                <w:lang w:bidi="de-DE"/>
              </w:rPr>
              <w:t>Operationen, die für effiziente Werkzeugwege konfiguriert sind</w:t>
            </w:r>
          </w:p>
        </w:tc>
        <w:tc>
          <w:tcPr>
            <w:tcW w:w="1870" w:type="dxa"/>
          </w:tcPr>
          <w:p w14:paraId="5BBA4663" w14:textId="77777777" w:rsidR="00A330F8" w:rsidRPr="00BA2431" w:rsidRDefault="00A330F8" w:rsidP="008F3D3A">
            <w:pPr>
              <w:tabs>
                <w:tab w:val="left" w:pos="3005"/>
              </w:tabs>
              <w:rPr>
                <w:rFonts w:ascii="Artifakt ElementOfc" w:hAnsi="Artifakt ElementOfc" w:cs="Artifakt ElementOfc"/>
                <w:sz w:val="17"/>
                <w:szCs w:val="18"/>
              </w:rPr>
            </w:pPr>
            <w:r w:rsidRPr="00BA2431">
              <w:rPr>
                <w:rFonts w:ascii="Artifakt ElementOfc" w:hAnsi="Artifakt ElementOfc" w:cs="Artifakt ElementOfc"/>
                <w:sz w:val="17"/>
                <w:lang w:bidi="de-DE"/>
              </w:rPr>
              <w:t>Z-Zustellung und Querzustellung sind optimal für alle Schrupp- und Schlichtoperationen.</w:t>
            </w:r>
          </w:p>
        </w:tc>
        <w:tc>
          <w:tcPr>
            <w:tcW w:w="1870" w:type="dxa"/>
          </w:tcPr>
          <w:p w14:paraId="142B1A6F" w14:textId="77777777" w:rsidR="00A330F8" w:rsidRPr="00BA2431" w:rsidRDefault="00A330F8" w:rsidP="008F3D3A">
            <w:pPr>
              <w:tabs>
                <w:tab w:val="left" w:pos="3005"/>
              </w:tabs>
              <w:rPr>
                <w:rFonts w:ascii="Artifakt ElementOfc" w:hAnsi="Artifakt ElementOfc" w:cs="Artifakt ElementOfc"/>
                <w:sz w:val="17"/>
                <w:szCs w:val="18"/>
              </w:rPr>
            </w:pPr>
            <w:r w:rsidRPr="00BA2431">
              <w:rPr>
                <w:rFonts w:ascii="Artifakt ElementOfc" w:hAnsi="Artifakt ElementOfc" w:cs="Artifakt ElementOfc"/>
                <w:sz w:val="17"/>
                <w:lang w:bidi="de-DE"/>
              </w:rPr>
              <w:t>Z-Zustellung und Querzustellung sind für alle Schrupp- und Schlichtoperationen geeignet.</w:t>
            </w:r>
          </w:p>
        </w:tc>
        <w:tc>
          <w:tcPr>
            <w:tcW w:w="1870" w:type="dxa"/>
          </w:tcPr>
          <w:p w14:paraId="54A1DF54" w14:textId="77777777" w:rsidR="00A330F8" w:rsidRPr="00BA2431" w:rsidRDefault="00A330F8" w:rsidP="008F3D3A">
            <w:pPr>
              <w:tabs>
                <w:tab w:val="left" w:pos="3005"/>
              </w:tabs>
              <w:rPr>
                <w:rFonts w:ascii="Artifakt ElementOfc" w:hAnsi="Artifakt ElementOfc" w:cs="Artifakt ElementOfc"/>
                <w:sz w:val="17"/>
                <w:szCs w:val="18"/>
              </w:rPr>
            </w:pPr>
            <w:r w:rsidRPr="00BA2431">
              <w:rPr>
                <w:rFonts w:ascii="Artifakt ElementOfc" w:hAnsi="Artifakt ElementOfc" w:cs="Artifakt ElementOfc"/>
                <w:sz w:val="17"/>
                <w:lang w:bidi="de-DE"/>
              </w:rPr>
              <w:t>Z-Zustellung und Querzustellung sind zu aggressiv oder zu konservativ für Schrupp- und/oder Schlichtoperationen.</w:t>
            </w:r>
          </w:p>
        </w:tc>
        <w:tc>
          <w:tcPr>
            <w:tcW w:w="1870" w:type="dxa"/>
          </w:tcPr>
          <w:p w14:paraId="61016C89" w14:textId="77777777" w:rsidR="00A330F8" w:rsidRPr="00BA2431" w:rsidRDefault="00A330F8" w:rsidP="008F3D3A">
            <w:pPr>
              <w:tabs>
                <w:tab w:val="left" w:pos="3005"/>
              </w:tabs>
              <w:rPr>
                <w:rFonts w:ascii="Artifakt ElementOfc" w:hAnsi="Artifakt ElementOfc" w:cs="Artifakt ElementOfc"/>
                <w:sz w:val="17"/>
                <w:szCs w:val="18"/>
              </w:rPr>
            </w:pPr>
            <w:r w:rsidRPr="00BA2431">
              <w:rPr>
                <w:rFonts w:ascii="Artifakt ElementOfc" w:hAnsi="Artifakt ElementOfc" w:cs="Artifakt ElementOfc"/>
                <w:sz w:val="17"/>
                <w:lang w:bidi="de-DE"/>
              </w:rPr>
              <w:t>Die Einstellungen für Z-Zustellung und Querzustellung verursachen Probleme bei Schrupp- und/oder Schlichtoperationen.</w:t>
            </w:r>
          </w:p>
        </w:tc>
      </w:tr>
      <w:tr w:rsidR="00A330F8" w:rsidRPr="00BA2431" w14:paraId="1FE6800C" w14:textId="77777777" w:rsidTr="00242B4D">
        <w:tc>
          <w:tcPr>
            <w:tcW w:w="1870" w:type="dxa"/>
          </w:tcPr>
          <w:p w14:paraId="36FFAA46" w14:textId="77777777" w:rsidR="00A330F8" w:rsidRPr="00BA2431" w:rsidRDefault="00A330F8" w:rsidP="008F3D3A">
            <w:pPr>
              <w:tabs>
                <w:tab w:val="left" w:pos="3005"/>
              </w:tabs>
              <w:rPr>
                <w:rFonts w:ascii="Artifakt ElementOfc" w:hAnsi="Artifakt ElementOfc" w:cs="Artifakt ElementOfc"/>
                <w:b/>
                <w:bCs/>
                <w:sz w:val="21"/>
              </w:rPr>
            </w:pPr>
            <w:r w:rsidRPr="00BA2431">
              <w:rPr>
                <w:rFonts w:ascii="Artifakt ElementOfc" w:hAnsi="Artifakt ElementOfc" w:cs="Artifakt ElementOfc"/>
                <w:b/>
                <w:sz w:val="21"/>
                <w:lang w:bidi="de-DE"/>
              </w:rPr>
              <w:t>Kriterium 3</w:t>
            </w:r>
          </w:p>
          <w:p w14:paraId="093411EE" w14:textId="77777777" w:rsidR="00A330F8" w:rsidRPr="00BA2431" w:rsidRDefault="00A330F8" w:rsidP="008F3D3A">
            <w:pPr>
              <w:tabs>
                <w:tab w:val="left" w:pos="3005"/>
              </w:tabs>
              <w:rPr>
                <w:rFonts w:ascii="Artifakt ElementOfc" w:hAnsi="Artifakt ElementOfc" w:cs="Artifakt ElementOfc"/>
                <w:b/>
                <w:bCs/>
                <w:sz w:val="17"/>
                <w:szCs w:val="18"/>
              </w:rPr>
            </w:pPr>
            <w:r w:rsidRPr="00BA2431">
              <w:rPr>
                <w:rFonts w:ascii="Artifakt ElementOfc" w:hAnsi="Artifakt ElementOfc" w:cs="Artifakt ElementOfc"/>
                <w:sz w:val="17"/>
                <w:lang w:bidi="de-DE"/>
              </w:rPr>
              <w:t>Operationen führen zu gewünschten Oberflächengüten</w:t>
            </w:r>
          </w:p>
        </w:tc>
        <w:tc>
          <w:tcPr>
            <w:tcW w:w="1870" w:type="dxa"/>
          </w:tcPr>
          <w:p w14:paraId="2DA08A6A" w14:textId="70115D7B" w:rsidR="00A330F8" w:rsidRPr="00BA2431" w:rsidRDefault="00A330F8" w:rsidP="008F3D3A">
            <w:pPr>
              <w:tabs>
                <w:tab w:val="left" w:pos="3005"/>
              </w:tabs>
              <w:rPr>
                <w:rFonts w:ascii="Artifakt ElementOfc" w:hAnsi="Artifakt ElementOfc" w:cs="Artifakt ElementOfc"/>
                <w:sz w:val="17"/>
                <w:szCs w:val="18"/>
              </w:rPr>
            </w:pPr>
            <w:r w:rsidRPr="00BA2431">
              <w:rPr>
                <w:rFonts w:ascii="Artifakt ElementOfc" w:hAnsi="Artifakt ElementOfc" w:cs="Artifakt ElementOfc"/>
                <w:sz w:val="17"/>
                <w:lang w:bidi="de-DE"/>
              </w:rPr>
              <w:t>Planen- und Schlichtstrategien und ausgewählte Werkzeuge bieten eine ausgezeichnete Oberflächenqualität.</w:t>
            </w:r>
          </w:p>
        </w:tc>
        <w:tc>
          <w:tcPr>
            <w:tcW w:w="1870" w:type="dxa"/>
          </w:tcPr>
          <w:p w14:paraId="02EACBC5" w14:textId="77777777" w:rsidR="00A330F8" w:rsidRPr="00BA2431" w:rsidRDefault="00A330F8" w:rsidP="008F3D3A">
            <w:pPr>
              <w:tabs>
                <w:tab w:val="left" w:pos="3005"/>
              </w:tabs>
              <w:rPr>
                <w:rFonts w:ascii="Artifakt ElementOfc" w:hAnsi="Artifakt ElementOfc" w:cs="Artifakt ElementOfc"/>
                <w:sz w:val="17"/>
                <w:szCs w:val="18"/>
              </w:rPr>
            </w:pPr>
            <w:r w:rsidRPr="00BA2431">
              <w:rPr>
                <w:rFonts w:ascii="Artifakt ElementOfc" w:hAnsi="Artifakt ElementOfc" w:cs="Artifakt ElementOfc"/>
                <w:sz w:val="17"/>
                <w:lang w:bidi="de-DE"/>
              </w:rPr>
              <w:t>Planen- und Schlichtstrategien und ausgewählte Werkzeuge liefern eine akzeptable Flächenqualität.</w:t>
            </w:r>
          </w:p>
        </w:tc>
        <w:tc>
          <w:tcPr>
            <w:tcW w:w="1870" w:type="dxa"/>
          </w:tcPr>
          <w:p w14:paraId="0497EE15" w14:textId="77777777" w:rsidR="00A330F8" w:rsidRPr="00BA2431" w:rsidRDefault="00A330F8" w:rsidP="008F3D3A">
            <w:pPr>
              <w:tabs>
                <w:tab w:val="left" w:pos="3005"/>
              </w:tabs>
              <w:rPr>
                <w:rFonts w:ascii="Artifakt ElementOfc" w:hAnsi="Artifakt ElementOfc" w:cs="Artifakt ElementOfc"/>
                <w:sz w:val="17"/>
                <w:szCs w:val="18"/>
              </w:rPr>
            </w:pPr>
            <w:r w:rsidRPr="00BA2431">
              <w:rPr>
                <w:rFonts w:ascii="Artifakt ElementOfc" w:hAnsi="Artifakt ElementOfc" w:cs="Artifakt ElementOfc"/>
                <w:sz w:val="17"/>
                <w:lang w:bidi="de-DE"/>
              </w:rPr>
              <w:t>Planen- und Schlichtstrategien sowie ausgewählte Werkzeuge erfordern zusätzliches sekundäres Schlichten.</w:t>
            </w:r>
          </w:p>
        </w:tc>
        <w:tc>
          <w:tcPr>
            <w:tcW w:w="1870" w:type="dxa"/>
          </w:tcPr>
          <w:p w14:paraId="539540DF" w14:textId="77777777" w:rsidR="00A330F8" w:rsidRPr="00BA2431" w:rsidRDefault="00A330F8" w:rsidP="008F3D3A">
            <w:pPr>
              <w:tabs>
                <w:tab w:val="left" w:pos="3005"/>
              </w:tabs>
              <w:rPr>
                <w:rFonts w:ascii="Artifakt ElementOfc" w:hAnsi="Artifakt ElementOfc" w:cs="Artifakt ElementOfc"/>
                <w:sz w:val="17"/>
                <w:szCs w:val="18"/>
              </w:rPr>
            </w:pPr>
            <w:r w:rsidRPr="00BA2431">
              <w:rPr>
                <w:rFonts w:ascii="Artifakt ElementOfc" w:hAnsi="Artifakt ElementOfc" w:cs="Artifakt ElementOfc"/>
                <w:sz w:val="17"/>
                <w:lang w:bidi="de-DE"/>
              </w:rPr>
              <w:t>Planen- und Schlichtstrategien und ausgewählte Werkzeuge führen zu einer schlechten Oberflächenqualität, die schwer zu beheben ist.</w:t>
            </w:r>
          </w:p>
        </w:tc>
      </w:tr>
      <w:tr w:rsidR="00A330F8" w:rsidRPr="00BA2431" w14:paraId="42D30669" w14:textId="77777777" w:rsidTr="00242B4D">
        <w:tc>
          <w:tcPr>
            <w:tcW w:w="1870" w:type="dxa"/>
          </w:tcPr>
          <w:p w14:paraId="68CB1D21" w14:textId="77777777" w:rsidR="00A330F8" w:rsidRPr="00BA2431" w:rsidRDefault="00A330F8" w:rsidP="008F3D3A">
            <w:pPr>
              <w:tabs>
                <w:tab w:val="left" w:pos="3005"/>
              </w:tabs>
              <w:rPr>
                <w:rFonts w:ascii="Artifakt ElementOfc" w:hAnsi="Artifakt ElementOfc" w:cs="Artifakt ElementOfc"/>
                <w:b/>
                <w:bCs/>
                <w:sz w:val="21"/>
              </w:rPr>
            </w:pPr>
            <w:r w:rsidRPr="00BA2431">
              <w:rPr>
                <w:rFonts w:ascii="Artifakt ElementOfc" w:hAnsi="Artifakt ElementOfc" w:cs="Artifakt ElementOfc"/>
                <w:b/>
                <w:sz w:val="21"/>
                <w:lang w:bidi="de-DE"/>
              </w:rPr>
              <w:t>Entspricht Abhängigkeiten</w:t>
            </w:r>
          </w:p>
        </w:tc>
        <w:tc>
          <w:tcPr>
            <w:tcW w:w="1870" w:type="dxa"/>
          </w:tcPr>
          <w:p w14:paraId="532973D9" w14:textId="77777777" w:rsidR="00A330F8" w:rsidRPr="00BA2431" w:rsidRDefault="00A330F8" w:rsidP="008F3D3A">
            <w:pPr>
              <w:tabs>
                <w:tab w:val="left" w:pos="3005"/>
              </w:tabs>
              <w:rPr>
                <w:rFonts w:ascii="Artifakt ElementOfc" w:hAnsi="Artifakt ElementOfc" w:cs="Artifakt ElementOfc"/>
                <w:sz w:val="17"/>
                <w:szCs w:val="18"/>
              </w:rPr>
            </w:pPr>
            <w:r w:rsidRPr="00BA2431">
              <w:rPr>
                <w:rFonts w:ascii="Artifakt ElementOfc" w:hAnsi="Artifakt ElementOfc" w:cs="Artifakt ElementOfc"/>
                <w:sz w:val="17"/>
                <w:lang w:bidi="de-DE"/>
              </w:rPr>
              <w:t>Design entspricht allen Abhängigkeiten.</w:t>
            </w:r>
          </w:p>
        </w:tc>
        <w:tc>
          <w:tcPr>
            <w:tcW w:w="1870" w:type="dxa"/>
          </w:tcPr>
          <w:p w14:paraId="784E2525" w14:textId="77777777" w:rsidR="00A330F8" w:rsidRPr="00BA2431" w:rsidRDefault="00A330F8" w:rsidP="008F3D3A">
            <w:pPr>
              <w:tabs>
                <w:tab w:val="left" w:pos="3005"/>
              </w:tabs>
              <w:rPr>
                <w:rFonts w:ascii="Artifakt ElementOfc" w:hAnsi="Artifakt ElementOfc" w:cs="Artifakt ElementOfc"/>
                <w:sz w:val="17"/>
                <w:szCs w:val="18"/>
              </w:rPr>
            </w:pPr>
            <w:r w:rsidRPr="00BA2431">
              <w:rPr>
                <w:rFonts w:ascii="Artifakt ElementOfc" w:hAnsi="Artifakt ElementOfc" w:cs="Artifakt ElementOfc"/>
                <w:sz w:val="17"/>
                <w:lang w:bidi="de-DE"/>
              </w:rPr>
              <w:t>Eine Abhängigkeit wird teilweise erfüllt oder verletzt.</w:t>
            </w:r>
          </w:p>
        </w:tc>
        <w:tc>
          <w:tcPr>
            <w:tcW w:w="1870" w:type="dxa"/>
          </w:tcPr>
          <w:p w14:paraId="68F3EA0F" w14:textId="77777777" w:rsidR="00A330F8" w:rsidRPr="00BA2431" w:rsidRDefault="00A330F8" w:rsidP="008F3D3A">
            <w:pPr>
              <w:tabs>
                <w:tab w:val="left" w:pos="3005"/>
              </w:tabs>
              <w:rPr>
                <w:rFonts w:ascii="Artifakt ElementOfc" w:hAnsi="Artifakt ElementOfc" w:cs="Artifakt ElementOfc"/>
                <w:sz w:val="17"/>
                <w:szCs w:val="18"/>
              </w:rPr>
            </w:pPr>
            <w:r w:rsidRPr="00BA2431">
              <w:rPr>
                <w:rFonts w:ascii="Artifakt ElementOfc" w:hAnsi="Artifakt ElementOfc" w:cs="Artifakt ElementOfc"/>
                <w:sz w:val="17"/>
                <w:lang w:bidi="de-DE"/>
              </w:rPr>
              <w:t>Zwei Abhängigkeiten werden verletzt oder teilweise verletzt.</w:t>
            </w:r>
          </w:p>
        </w:tc>
        <w:tc>
          <w:tcPr>
            <w:tcW w:w="1870" w:type="dxa"/>
          </w:tcPr>
          <w:p w14:paraId="706737C2" w14:textId="77777777" w:rsidR="00A330F8" w:rsidRPr="00BA2431" w:rsidRDefault="00A330F8" w:rsidP="008F3D3A">
            <w:pPr>
              <w:tabs>
                <w:tab w:val="left" w:pos="3005"/>
              </w:tabs>
              <w:rPr>
                <w:rFonts w:ascii="Artifakt ElementOfc" w:hAnsi="Artifakt ElementOfc" w:cs="Artifakt ElementOfc"/>
                <w:sz w:val="17"/>
                <w:szCs w:val="18"/>
              </w:rPr>
            </w:pPr>
            <w:r w:rsidRPr="00BA2431">
              <w:rPr>
                <w:rFonts w:ascii="Artifakt ElementOfc" w:hAnsi="Artifakt ElementOfc" w:cs="Artifakt ElementOfc"/>
                <w:sz w:val="17"/>
                <w:lang w:bidi="de-DE"/>
              </w:rPr>
              <w:t>Mehr als zwei Abhängigkeiten werden nicht erfüllt.</w:t>
            </w:r>
          </w:p>
        </w:tc>
      </w:tr>
      <w:tr w:rsidR="00A330F8" w:rsidRPr="00BA2431" w14:paraId="4D28DEF5" w14:textId="77777777" w:rsidTr="00242B4D">
        <w:tc>
          <w:tcPr>
            <w:tcW w:w="1870" w:type="dxa"/>
          </w:tcPr>
          <w:p w14:paraId="34A9CA94" w14:textId="77777777" w:rsidR="00A330F8" w:rsidRPr="00BA2431" w:rsidRDefault="00A330F8" w:rsidP="008F3D3A">
            <w:pPr>
              <w:tabs>
                <w:tab w:val="left" w:pos="3005"/>
              </w:tabs>
              <w:rPr>
                <w:rFonts w:ascii="Artifakt ElementOfc" w:hAnsi="Artifakt ElementOfc" w:cs="Artifakt ElementOfc"/>
                <w:b/>
                <w:bCs/>
                <w:sz w:val="21"/>
              </w:rPr>
            </w:pPr>
            <w:r w:rsidRPr="00BA2431">
              <w:rPr>
                <w:rFonts w:ascii="Artifakt ElementOfc" w:hAnsi="Artifakt ElementOfc" w:cs="Artifakt ElementOfc"/>
                <w:b/>
                <w:sz w:val="21"/>
                <w:lang w:bidi="de-DE"/>
              </w:rPr>
              <w:lastRenderedPageBreak/>
              <w:t>Einstellblätter</w:t>
            </w:r>
          </w:p>
        </w:tc>
        <w:tc>
          <w:tcPr>
            <w:tcW w:w="1870" w:type="dxa"/>
          </w:tcPr>
          <w:p w14:paraId="70CD60D6" w14:textId="77777777" w:rsidR="00A330F8" w:rsidRPr="00BA2431" w:rsidRDefault="00A330F8" w:rsidP="008F3D3A">
            <w:pPr>
              <w:tabs>
                <w:tab w:val="left" w:pos="3005"/>
              </w:tabs>
              <w:rPr>
                <w:rFonts w:ascii="Artifakt ElementOfc" w:hAnsi="Artifakt ElementOfc" w:cs="Artifakt ElementOfc"/>
                <w:sz w:val="17"/>
                <w:szCs w:val="18"/>
              </w:rPr>
            </w:pPr>
            <w:r w:rsidRPr="00BA2431">
              <w:rPr>
                <w:rFonts w:ascii="Artifakt ElementOfc" w:hAnsi="Artifakt ElementOfc" w:cs="Artifakt ElementOfc"/>
                <w:sz w:val="17"/>
                <w:lang w:bidi="de-DE"/>
              </w:rPr>
              <w:t>Alle Einstellblätter werden erzeugt und enthalten einen eindeutigen Dateinamen und eine eindeutige Nummer sowie eine nützliche Ansicht des Setups.</w:t>
            </w:r>
          </w:p>
        </w:tc>
        <w:tc>
          <w:tcPr>
            <w:tcW w:w="1870" w:type="dxa"/>
          </w:tcPr>
          <w:p w14:paraId="1208E01D" w14:textId="77777777" w:rsidR="00A330F8" w:rsidRPr="00BA2431" w:rsidRDefault="00A330F8" w:rsidP="008F3D3A">
            <w:pPr>
              <w:tabs>
                <w:tab w:val="left" w:pos="3005"/>
              </w:tabs>
              <w:rPr>
                <w:rFonts w:ascii="Artifakt ElementOfc" w:hAnsi="Artifakt ElementOfc" w:cs="Artifakt ElementOfc"/>
                <w:sz w:val="17"/>
                <w:szCs w:val="18"/>
              </w:rPr>
            </w:pPr>
            <w:r w:rsidRPr="00BA2431">
              <w:rPr>
                <w:rFonts w:ascii="Artifakt ElementOfc" w:hAnsi="Artifakt ElementOfc" w:cs="Artifakt ElementOfc"/>
                <w:sz w:val="17"/>
                <w:lang w:bidi="de-DE"/>
              </w:rPr>
              <w:t>Alle Einstellblätter werden erzeugt und enthalten einen eindeutigen Dateinamen und eine eindeutige Nummer. Die Ansicht des Setups kann fragwürdig sein.</w:t>
            </w:r>
          </w:p>
        </w:tc>
        <w:tc>
          <w:tcPr>
            <w:tcW w:w="1870" w:type="dxa"/>
          </w:tcPr>
          <w:p w14:paraId="798A8170" w14:textId="77777777" w:rsidR="00A330F8" w:rsidRPr="00BA2431" w:rsidRDefault="00A330F8" w:rsidP="008F3D3A">
            <w:pPr>
              <w:tabs>
                <w:tab w:val="left" w:pos="3005"/>
              </w:tabs>
              <w:rPr>
                <w:rFonts w:ascii="Artifakt ElementOfc" w:hAnsi="Artifakt ElementOfc" w:cs="Artifakt ElementOfc"/>
                <w:sz w:val="17"/>
                <w:szCs w:val="18"/>
              </w:rPr>
            </w:pPr>
            <w:r w:rsidRPr="00BA2431">
              <w:rPr>
                <w:rFonts w:ascii="Artifakt ElementOfc" w:hAnsi="Artifakt ElementOfc" w:cs="Artifakt ElementOfc"/>
                <w:sz w:val="17"/>
                <w:lang w:bidi="de-DE"/>
              </w:rPr>
              <w:t>Einstellblätter werden erzeugt, haben jedoch möglicherweise keinen eindeutigen Dateinamen oder keine eindeutige Dateinummer. Die Ansicht des Setups kann fragwürdig sein.</w:t>
            </w:r>
          </w:p>
        </w:tc>
        <w:tc>
          <w:tcPr>
            <w:tcW w:w="1870" w:type="dxa"/>
          </w:tcPr>
          <w:p w14:paraId="51949BC6" w14:textId="38902CCB" w:rsidR="00A330F8" w:rsidRPr="00BA2431" w:rsidRDefault="00A330F8" w:rsidP="008F3D3A">
            <w:pPr>
              <w:tabs>
                <w:tab w:val="left" w:pos="3005"/>
              </w:tabs>
              <w:rPr>
                <w:rFonts w:ascii="Artifakt ElementOfc" w:hAnsi="Artifakt ElementOfc" w:cs="Artifakt ElementOfc"/>
                <w:sz w:val="17"/>
                <w:szCs w:val="18"/>
              </w:rPr>
            </w:pPr>
            <w:r w:rsidRPr="00BA2431">
              <w:rPr>
                <w:rFonts w:ascii="Artifakt ElementOfc" w:hAnsi="Artifakt ElementOfc" w:cs="Artifakt ElementOfc"/>
                <w:sz w:val="17"/>
                <w:lang w:bidi="de-DE"/>
              </w:rPr>
              <w:t xml:space="preserve">Einstellblätter fehlen oder sind aus irgendeinem Grund unvollständig. </w:t>
            </w:r>
          </w:p>
        </w:tc>
      </w:tr>
      <w:tr w:rsidR="00A330F8" w:rsidRPr="00BA2431" w14:paraId="4B0EF47D" w14:textId="77777777" w:rsidTr="00242B4D">
        <w:tc>
          <w:tcPr>
            <w:tcW w:w="1870" w:type="dxa"/>
            <w:tcBorders>
              <w:bottom w:val="single" w:sz="4" w:space="0" w:color="auto"/>
            </w:tcBorders>
          </w:tcPr>
          <w:p w14:paraId="33FE49A7" w14:textId="56980D0A" w:rsidR="00A330F8" w:rsidRPr="00BA2431" w:rsidRDefault="00A330F8" w:rsidP="008F3D3A">
            <w:pPr>
              <w:tabs>
                <w:tab w:val="left" w:pos="3005"/>
              </w:tabs>
              <w:rPr>
                <w:rFonts w:ascii="Artifakt ElementOfc" w:hAnsi="Artifakt ElementOfc" w:cs="Artifakt ElementOfc"/>
                <w:b/>
                <w:bCs/>
                <w:sz w:val="21"/>
              </w:rPr>
            </w:pPr>
            <w:r w:rsidRPr="00BA2431">
              <w:rPr>
                <w:rFonts w:ascii="Artifakt ElementOfc" w:hAnsi="Artifakt ElementOfc" w:cs="Artifakt ElementOfc"/>
                <w:b/>
                <w:sz w:val="21"/>
                <w:lang w:bidi="de-DE"/>
              </w:rPr>
              <w:t>Simulation</w:t>
            </w:r>
            <w:r w:rsidR="00FB5DE3">
              <w:rPr>
                <w:rFonts w:ascii="Artifakt ElementOfc" w:hAnsi="Artifakt ElementOfc" w:cs="Artifakt ElementOfc" w:hint="eastAsia"/>
                <w:b/>
                <w:sz w:val="21"/>
                <w:lang w:eastAsia="zh-CN" w:bidi="de-DE"/>
              </w:rPr>
              <w:t>-</w:t>
            </w:r>
            <w:r w:rsidRPr="00BA2431">
              <w:rPr>
                <w:rFonts w:ascii="Artifakt ElementOfc" w:hAnsi="Artifakt ElementOfc" w:cs="Artifakt ElementOfc"/>
                <w:b/>
                <w:sz w:val="21"/>
                <w:lang w:bidi="de-DE"/>
              </w:rPr>
              <w:t>sergebnisse</w:t>
            </w:r>
          </w:p>
        </w:tc>
        <w:tc>
          <w:tcPr>
            <w:tcW w:w="1870" w:type="dxa"/>
            <w:tcBorders>
              <w:bottom w:val="single" w:sz="4" w:space="0" w:color="auto"/>
            </w:tcBorders>
          </w:tcPr>
          <w:p w14:paraId="3D5C4DAE" w14:textId="77777777" w:rsidR="00A330F8" w:rsidRPr="00BA2431" w:rsidRDefault="00A330F8" w:rsidP="008F3D3A">
            <w:pPr>
              <w:tabs>
                <w:tab w:val="left" w:pos="3005"/>
              </w:tabs>
              <w:rPr>
                <w:rFonts w:ascii="Artifakt ElementOfc" w:hAnsi="Artifakt ElementOfc" w:cs="Artifakt ElementOfc"/>
                <w:sz w:val="17"/>
                <w:szCs w:val="18"/>
              </w:rPr>
            </w:pPr>
            <w:r w:rsidRPr="00BA2431">
              <w:rPr>
                <w:rFonts w:ascii="Artifakt ElementOfc" w:hAnsi="Artifakt ElementOfc" w:cs="Artifakt ElementOfc"/>
                <w:sz w:val="17"/>
                <w:lang w:bidi="de-DE"/>
              </w:rPr>
              <w:t>Die Simulation umfasst alle Setups und Operationen und gibt keine Kollisionen, Fehler oder Warnungen aus. Bearbeitete Ergebnisse lassen nichts zu wünschen übrig.</w:t>
            </w:r>
          </w:p>
        </w:tc>
        <w:tc>
          <w:tcPr>
            <w:tcW w:w="1870" w:type="dxa"/>
            <w:tcBorders>
              <w:bottom w:val="single" w:sz="4" w:space="0" w:color="auto"/>
            </w:tcBorders>
          </w:tcPr>
          <w:p w14:paraId="191CE707" w14:textId="77777777" w:rsidR="00A330F8" w:rsidRPr="00BA2431" w:rsidRDefault="00A330F8" w:rsidP="008F3D3A">
            <w:pPr>
              <w:tabs>
                <w:tab w:val="left" w:pos="3005"/>
              </w:tabs>
              <w:rPr>
                <w:rFonts w:ascii="Artifakt ElementOfc" w:hAnsi="Artifakt ElementOfc" w:cs="Artifakt ElementOfc"/>
                <w:sz w:val="17"/>
                <w:szCs w:val="18"/>
              </w:rPr>
            </w:pPr>
            <w:r w:rsidRPr="00BA2431">
              <w:rPr>
                <w:rFonts w:ascii="Artifakt ElementOfc" w:hAnsi="Artifakt ElementOfc" w:cs="Artifakt ElementOfc"/>
                <w:sz w:val="17"/>
                <w:lang w:bidi="de-DE"/>
              </w:rPr>
              <w:t>Die Simulation umfasst alle Setups und Operationen. Möglicherweise werden einige Warnungen angezeigt. Bearbeitete Ergebnisse lassen zu wünschen übrig.</w:t>
            </w:r>
          </w:p>
        </w:tc>
        <w:tc>
          <w:tcPr>
            <w:tcW w:w="1870" w:type="dxa"/>
            <w:tcBorders>
              <w:bottom w:val="single" w:sz="4" w:space="0" w:color="auto"/>
            </w:tcBorders>
          </w:tcPr>
          <w:p w14:paraId="04D7B0B8" w14:textId="77777777" w:rsidR="00A330F8" w:rsidRPr="00BA2431" w:rsidRDefault="00A330F8" w:rsidP="008F3D3A">
            <w:pPr>
              <w:tabs>
                <w:tab w:val="left" w:pos="3005"/>
              </w:tabs>
              <w:rPr>
                <w:rFonts w:ascii="Artifakt ElementOfc" w:hAnsi="Artifakt ElementOfc" w:cs="Artifakt ElementOfc"/>
                <w:sz w:val="17"/>
                <w:szCs w:val="18"/>
              </w:rPr>
            </w:pPr>
            <w:r w:rsidRPr="00BA2431">
              <w:rPr>
                <w:rFonts w:ascii="Artifakt ElementOfc" w:hAnsi="Artifakt ElementOfc" w:cs="Artifakt ElementOfc"/>
                <w:sz w:val="17"/>
                <w:lang w:bidi="de-DE"/>
              </w:rPr>
              <w:t xml:space="preserve">Die Simulation enthält möglicherweise nicht alle Setups oder Operationen. Es können Warnungen, Kollisionen oder Fehler auftreten. </w:t>
            </w:r>
          </w:p>
        </w:tc>
        <w:tc>
          <w:tcPr>
            <w:tcW w:w="1870" w:type="dxa"/>
          </w:tcPr>
          <w:p w14:paraId="61A326A8" w14:textId="77777777" w:rsidR="00A330F8" w:rsidRPr="00BA2431" w:rsidRDefault="00A330F8" w:rsidP="008F3D3A">
            <w:pPr>
              <w:tabs>
                <w:tab w:val="left" w:pos="3005"/>
              </w:tabs>
              <w:rPr>
                <w:rFonts w:ascii="Artifakt ElementOfc" w:hAnsi="Artifakt ElementOfc" w:cs="Artifakt ElementOfc"/>
                <w:sz w:val="17"/>
                <w:szCs w:val="18"/>
              </w:rPr>
            </w:pPr>
            <w:r w:rsidRPr="00BA2431">
              <w:rPr>
                <w:rFonts w:ascii="Artifakt ElementOfc" w:hAnsi="Artifakt ElementOfc" w:cs="Artifakt ElementOfc"/>
                <w:sz w:val="17"/>
                <w:lang w:bidi="de-DE"/>
              </w:rPr>
              <w:t>In der Simulation fehlen Setups oder Operationen. Warnungen, Kollisionen oder Fehler sind vorhanden und müssen behoben werden.</w:t>
            </w:r>
          </w:p>
        </w:tc>
      </w:tr>
      <w:tr w:rsidR="00A330F8" w:rsidRPr="00BA2431" w14:paraId="3D4AC334" w14:textId="77777777" w:rsidTr="00242B4D">
        <w:tc>
          <w:tcPr>
            <w:tcW w:w="1870" w:type="dxa"/>
            <w:tcBorders>
              <w:bottom w:val="single" w:sz="4" w:space="0" w:color="auto"/>
            </w:tcBorders>
          </w:tcPr>
          <w:p w14:paraId="17C64A1C" w14:textId="77777777" w:rsidR="00A330F8" w:rsidRPr="00BA2431" w:rsidRDefault="00A330F8" w:rsidP="008F3D3A">
            <w:pPr>
              <w:tabs>
                <w:tab w:val="left" w:pos="3005"/>
              </w:tabs>
              <w:rPr>
                <w:rFonts w:ascii="Artifakt ElementOfc" w:hAnsi="Artifakt ElementOfc" w:cs="Artifakt ElementOfc"/>
                <w:b/>
                <w:bCs/>
                <w:sz w:val="21"/>
              </w:rPr>
            </w:pPr>
            <w:r w:rsidRPr="00BA2431">
              <w:rPr>
                <w:rFonts w:ascii="Artifakt ElementOfc" w:hAnsi="Artifakt ElementOfc" w:cs="Artifakt ElementOfc"/>
                <w:b/>
                <w:sz w:val="21"/>
                <w:lang w:bidi="de-DE"/>
              </w:rPr>
              <w:t>NC-Programm</w:t>
            </w:r>
          </w:p>
        </w:tc>
        <w:tc>
          <w:tcPr>
            <w:tcW w:w="1870" w:type="dxa"/>
            <w:tcBorders>
              <w:bottom w:val="single" w:sz="4" w:space="0" w:color="auto"/>
            </w:tcBorders>
          </w:tcPr>
          <w:p w14:paraId="2D15E0D3" w14:textId="0B1BD66F" w:rsidR="00A330F8" w:rsidRPr="00BA2431" w:rsidRDefault="00A330F8" w:rsidP="008F3D3A">
            <w:pPr>
              <w:tabs>
                <w:tab w:val="left" w:pos="3005"/>
              </w:tabs>
              <w:rPr>
                <w:rFonts w:ascii="Artifakt ElementOfc" w:hAnsi="Artifakt ElementOfc" w:cs="Artifakt ElementOfc"/>
                <w:sz w:val="17"/>
                <w:szCs w:val="18"/>
              </w:rPr>
            </w:pPr>
            <w:r w:rsidRPr="00BA2431">
              <w:rPr>
                <w:rFonts w:ascii="Artifakt ElementOfc" w:hAnsi="Artifakt ElementOfc" w:cs="Artifakt ElementOfc"/>
                <w:sz w:val="17"/>
                <w:lang w:bidi="de-DE"/>
              </w:rPr>
              <w:t>Das Programm wurde mit dem richtigen Postprozessor erstellt und weist die richtige Dateierweiterung auf. Das Programm enthält keine Fehler und wird erfolgreich auf dem Maschinen-Controller ausgeführt.</w:t>
            </w:r>
          </w:p>
        </w:tc>
        <w:tc>
          <w:tcPr>
            <w:tcW w:w="1870" w:type="dxa"/>
            <w:tcBorders>
              <w:bottom w:val="single" w:sz="4" w:space="0" w:color="auto"/>
            </w:tcBorders>
          </w:tcPr>
          <w:p w14:paraId="3B5ED186" w14:textId="0E17D836" w:rsidR="00A330F8" w:rsidRPr="00BA2431" w:rsidRDefault="00A330F8" w:rsidP="008F3D3A">
            <w:pPr>
              <w:tabs>
                <w:tab w:val="left" w:pos="3005"/>
              </w:tabs>
              <w:rPr>
                <w:rFonts w:ascii="Artifakt ElementOfc" w:hAnsi="Artifakt ElementOfc" w:cs="Artifakt ElementOfc"/>
                <w:sz w:val="17"/>
                <w:szCs w:val="18"/>
              </w:rPr>
            </w:pPr>
            <w:r w:rsidRPr="00BA2431">
              <w:rPr>
                <w:rFonts w:ascii="Artifakt ElementOfc" w:hAnsi="Artifakt ElementOfc" w:cs="Artifakt ElementOfc"/>
                <w:sz w:val="17"/>
                <w:lang w:bidi="de-DE"/>
              </w:rPr>
              <w:t>Das Programm wurde mit dem richtigen Postprozessor erstellt und weist die richtige Dateierweiterung auf. Das Programm enthält einige Fehler, die angepasst werden müssen, bevor es erfolgreich auf dem Maschinen-Controller ausgeführt werden kann.</w:t>
            </w:r>
          </w:p>
        </w:tc>
        <w:tc>
          <w:tcPr>
            <w:tcW w:w="1870" w:type="dxa"/>
            <w:tcBorders>
              <w:bottom w:val="single" w:sz="4" w:space="0" w:color="auto"/>
            </w:tcBorders>
          </w:tcPr>
          <w:p w14:paraId="3F98D779" w14:textId="259BD58F" w:rsidR="00A330F8" w:rsidRPr="00BA2431" w:rsidRDefault="00A330F8" w:rsidP="008F3D3A">
            <w:pPr>
              <w:tabs>
                <w:tab w:val="left" w:pos="3005"/>
              </w:tabs>
              <w:rPr>
                <w:rFonts w:ascii="Artifakt ElementOfc" w:hAnsi="Artifakt ElementOfc" w:cs="Artifakt ElementOfc"/>
                <w:sz w:val="17"/>
                <w:szCs w:val="18"/>
              </w:rPr>
            </w:pPr>
            <w:r w:rsidRPr="00BA2431">
              <w:rPr>
                <w:rFonts w:ascii="Artifakt ElementOfc" w:hAnsi="Artifakt ElementOfc" w:cs="Artifakt ElementOfc"/>
                <w:sz w:val="17"/>
                <w:lang w:bidi="de-DE"/>
              </w:rPr>
              <w:t>Das Programm wurde mit einem generischen Postprozessor erstellt, der über eine kompatible Dateierweiterung verfügt. Das Programm enthält so viele Fehler, dass es nicht auf dem Maschinen-Controller ausgeführt werden kann.</w:t>
            </w:r>
          </w:p>
        </w:tc>
        <w:tc>
          <w:tcPr>
            <w:tcW w:w="1870" w:type="dxa"/>
          </w:tcPr>
          <w:p w14:paraId="658F15F8" w14:textId="68BE2E8F" w:rsidR="00A330F8" w:rsidRPr="00BA2431" w:rsidRDefault="00A330F8" w:rsidP="008F3D3A">
            <w:pPr>
              <w:tabs>
                <w:tab w:val="left" w:pos="3005"/>
              </w:tabs>
              <w:rPr>
                <w:rFonts w:ascii="Artifakt ElementOfc" w:hAnsi="Artifakt ElementOfc" w:cs="Artifakt ElementOfc"/>
                <w:sz w:val="17"/>
                <w:szCs w:val="18"/>
              </w:rPr>
            </w:pPr>
            <w:r w:rsidRPr="00BA2431">
              <w:rPr>
                <w:rFonts w:ascii="Artifakt ElementOfc" w:hAnsi="Artifakt ElementOfc" w:cs="Artifakt ElementOfc"/>
                <w:sz w:val="17"/>
                <w:lang w:bidi="de-DE"/>
              </w:rPr>
              <w:t>Das Programm wurde mit einem generischen oder falschen Postprozessor erstellt und enthält viele Probleme oder keinen Code.</w:t>
            </w:r>
          </w:p>
        </w:tc>
      </w:tr>
      <w:tr w:rsidR="00A330F8" w:rsidRPr="00BA2431" w14:paraId="49CFF158" w14:textId="77777777" w:rsidTr="00242B4D">
        <w:tc>
          <w:tcPr>
            <w:tcW w:w="1870" w:type="dxa"/>
            <w:tcBorders>
              <w:top w:val="single" w:sz="4" w:space="0" w:color="auto"/>
              <w:left w:val="nil"/>
              <w:bottom w:val="nil"/>
              <w:right w:val="nil"/>
            </w:tcBorders>
          </w:tcPr>
          <w:p w14:paraId="782F823F" w14:textId="77777777" w:rsidR="00A330F8" w:rsidRPr="00BA2431" w:rsidRDefault="00A330F8" w:rsidP="008F3D3A">
            <w:pPr>
              <w:tabs>
                <w:tab w:val="left" w:pos="3005"/>
              </w:tabs>
              <w:rPr>
                <w:rFonts w:ascii="Artifakt ElementOfc" w:hAnsi="Artifakt ElementOfc" w:cs="Artifakt ElementOfc"/>
                <w:b/>
                <w:bCs/>
                <w:sz w:val="21"/>
              </w:rPr>
            </w:pPr>
          </w:p>
        </w:tc>
        <w:tc>
          <w:tcPr>
            <w:tcW w:w="1870" w:type="dxa"/>
            <w:tcBorders>
              <w:top w:val="single" w:sz="4" w:space="0" w:color="auto"/>
              <w:left w:val="nil"/>
              <w:bottom w:val="nil"/>
              <w:right w:val="nil"/>
            </w:tcBorders>
          </w:tcPr>
          <w:p w14:paraId="51A49B5A" w14:textId="77777777" w:rsidR="00A330F8" w:rsidRPr="00BA2431" w:rsidRDefault="00A330F8" w:rsidP="008F3D3A">
            <w:pPr>
              <w:tabs>
                <w:tab w:val="left" w:pos="3005"/>
              </w:tabs>
              <w:rPr>
                <w:rFonts w:ascii="Artifakt ElementOfc" w:hAnsi="Artifakt ElementOfc" w:cs="Artifakt ElementOfc"/>
                <w:sz w:val="17"/>
                <w:szCs w:val="18"/>
              </w:rPr>
            </w:pPr>
          </w:p>
        </w:tc>
        <w:tc>
          <w:tcPr>
            <w:tcW w:w="1870" w:type="dxa"/>
            <w:tcBorders>
              <w:top w:val="single" w:sz="4" w:space="0" w:color="auto"/>
              <w:left w:val="nil"/>
              <w:bottom w:val="nil"/>
              <w:right w:val="single" w:sz="4" w:space="0" w:color="auto"/>
            </w:tcBorders>
          </w:tcPr>
          <w:p w14:paraId="32E8BE43" w14:textId="77777777" w:rsidR="00A330F8" w:rsidRPr="00BA2431" w:rsidRDefault="00A330F8" w:rsidP="008F3D3A">
            <w:pPr>
              <w:tabs>
                <w:tab w:val="left" w:pos="3005"/>
              </w:tabs>
              <w:rPr>
                <w:rFonts w:ascii="Artifakt ElementOfc" w:hAnsi="Artifakt ElementOfc" w:cs="Artifakt ElementOfc"/>
                <w:sz w:val="17"/>
                <w:szCs w:val="18"/>
              </w:rPr>
            </w:pPr>
          </w:p>
        </w:tc>
        <w:tc>
          <w:tcPr>
            <w:tcW w:w="1870" w:type="dxa"/>
            <w:tcBorders>
              <w:left w:val="single" w:sz="4" w:space="0" w:color="auto"/>
            </w:tcBorders>
          </w:tcPr>
          <w:p w14:paraId="25D7DFC4" w14:textId="77777777" w:rsidR="00A330F8" w:rsidRPr="00BA2431" w:rsidRDefault="00A330F8" w:rsidP="008F3D3A">
            <w:pPr>
              <w:tabs>
                <w:tab w:val="left" w:pos="3005"/>
              </w:tabs>
              <w:rPr>
                <w:rFonts w:ascii="Artifakt ElementOfc" w:hAnsi="Artifakt ElementOfc" w:cs="Artifakt ElementOfc"/>
                <w:b/>
                <w:bCs/>
                <w:sz w:val="17"/>
                <w:szCs w:val="18"/>
              </w:rPr>
            </w:pPr>
          </w:p>
          <w:p w14:paraId="65B02A5B" w14:textId="77777777" w:rsidR="00A330F8" w:rsidRPr="00BA2431" w:rsidRDefault="00A330F8" w:rsidP="008F3D3A">
            <w:pPr>
              <w:tabs>
                <w:tab w:val="left" w:pos="3005"/>
              </w:tabs>
              <w:rPr>
                <w:rFonts w:ascii="Artifakt ElementOfc" w:hAnsi="Artifakt ElementOfc" w:cs="Artifakt ElementOfc"/>
                <w:b/>
                <w:bCs/>
                <w:sz w:val="17"/>
                <w:szCs w:val="18"/>
              </w:rPr>
            </w:pPr>
          </w:p>
          <w:p w14:paraId="783E0FF6" w14:textId="58358686" w:rsidR="00A330F8" w:rsidRPr="00BA2431" w:rsidRDefault="00A330F8" w:rsidP="008F3D3A">
            <w:pPr>
              <w:tabs>
                <w:tab w:val="left" w:pos="3005"/>
              </w:tabs>
              <w:rPr>
                <w:rFonts w:ascii="Artifakt ElementOfc" w:hAnsi="Artifakt ElementOfc" w:cs="Artifakt ElementOfc"/>
                <w:b/>
                <w:bCs/>
                <w:sz w:val="17"/>
                <w:szCs w:val="18"/>
              </w:rPr>
            </w:pPr>
            <w:r w:rsidRPr="00BA2431">
              <w:rPr>
                <w:rFonts w:ascii="Artifakt ElementOfc" w:hAnsi="Artifakt ElementOfc" w:cs="Artifakt ElementOfc"/>
                <w:b/>
                <w:sz w:val="17"/>
                <w:lang w:bidi="de-DE"/>
              </w:rPr>
              <w:t>Gesamtpunktzahl</w:t>
            </w:r>
          </w:p>
        </w:tc>
        <w:tc>
          <w:tcPr>
            <w:tcW w:w="1870" w:type="dxa"/>
          </w:tcPr>
          <w:p w14:paraId="7FF73597" w14:textId="77777777" w:rsidR="00A330F8" w:rsidRPr="00BA2431" w:rsidRDefault="00A330F8" w:rsidP="008F3D3A">
            <w:pPr>
              <w:tabs>
                <w:tab w:val="left" w:pos="3005"/>
              </w:tabs>
              <w:rPr>
                <w:rFonts w:ascii="Artifakt ElementOfc" w:hAnsi="Artifakt ElementOfc" w:cs="Artifakt ElementOfc"/>
                <w:sz w:val="17"/>
                <w:szCs w:val="18"/>
              </w:rPr>
            </w:pPr>
          </w:p>
        </w:tc>
      </w:tr>
    </w:tbl>
    <w:p w14:paraId="2FA69843" w14:textId="77777777" w:rsidR="00533AAB" w:rsidRPr="00BA2431" w:rsidRDefault="00533AAB" w:rsidP="008F3D3A">
      <w:pPr>
        <w:tabs>
          <w:tab w:val="left" w:pos="3480"/>
        </w:tabs>
        <w:rPr>
          <w:rFonts w:ascii="Artifakt ElementOfc" w:hAnsi="Artifakt ElementOfc" w:cs="Artifakt ElementOfc"/>
          <w:sz w:val="21"/>
        </w:rPr>
      </w:pPr>
    </w:p>
    <w:p w14:paraId="3ED10BF6" w14:textId="77777777" w:rsidR="00A330F8" w:rsidRPr="00BA2431" w:rsidRDefault="00A330F8" w:rsidP="008F3D3A">
      <w:pPr>
        <w:tabs>
          <w:tab w:val="left" w:pos="3480"/>
        </w:tabs>
        <w:rPr>
          <w:rFonts w:ascii="Artifakt ElementOfc" w:hAnsi="Artifakt ElementOfc" w:cs="Artifakt ElementOfc"/>
          <w:sz w:val="21"/>
        </w:rPr>
      </w:pPr>
    </w:p>
    <w:p w14:paraId="3B46D83D" w14:textId="77777777" w:rsidR="00DC3A35" w:rsidRPr="00BA2431" w:rsidRDefault="00DC3A35" w:rsidP="008F3D3A">
      <w:pPr>
        <w:tabs>
          <w:tab w:val="left" w:pos="3480"/>
        </w:tabs>
        <w:rPr>
          <w:rFonts w:ascii="Artifakt ElementOfc" w:hAnsi="Artifakt ElementOfc" w:cs="Artifakt ElementOfc"/>
          <w:sz w:val="21"/>
        </w:rPr>
      </w:pPr>
    </w:p>
    <w:tbl>
      <w:tblPr>
        <w:tblStyle w:val="a7"/>
        <w:tblW w:w="990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288" w:type="dxa"/>
          <w:bottom w:w="288" w:type="dxa"/>
        </w:tblCellMar>
        <w:tblLook w:val="04A0" w:firstRow="1" w:lastRow="0" w:firstColumn="1" w:lastColumn="0" w:noHBand="0" w:noVBand="1"/>
      </w:tblPr>
      <w:tblGrid>
        <w:gridCol w:w="4945"/>
        <w:gridCol w:w="4962"/>
      </w:tblGrid>
      <w:tr w:rsidR="000928F8" w:rsidRPr="00BA2431" w14:paraId="476D069E" w14:textId="77777777" w:rsidTr="00053B34">
        <w:trPr>
          <w:jc w:val="center"/>
        </w:trPr>
        <w:tc>
          <w:tcPr>
            <w:tcW w:w="4954" w:type="dxa"/>
            <w:tcBorders>
              <w:bottom w:val="single" w:sz="4" w:space="0" w:color="auto"/>
            </w:tcBorders>
          </w:tcPr>
          <w:p w14:paraId="0611DF4D" w14:textId="77777777" w:rsidR="00A330F8" w:rsidRPr="00BA2431" w:rsidRDefault="00A330F8" w:rsidP="008F3D3A">
            <w:pPr>
              <w:pStyle w:val="Tasks"/>
              <w:numPr>
                <w:ilvl w:val="0"/>
                <w:numId w:val="0"/>
              </w:numPr>
              <w:spacing w:line="240" w:lineRule="auto"/>
              <w:ind w:left="360" w:hanging="360"/>
              <w:rPr>
                <w:rFonts w:ascii="Artifakt ElementOfc" w:hAnsi="Artifakt ElementOfc"/>
                <w:sz w:val="21"/>
              </w:rPr>
            </w:pPr>
            <w:r w:rsidRPr="00BA2431">
              <w:rPr>
                <w:rFonts w:ascii="Artifakt ElementOfc" w:hAnsi="Artifakt ElementOfc"/>
                <w:b/>
                <w:sz w:val="21"/>
                <w:lang w:bidi="de-DE"/>
              </w:rPr>
              <w:lastRenderedPageBreak/>
              <w:t>Kriterium 1:</w:t>
            </w:r>
            <w:r w:rsidRPr="00BA2431">
              <w:rPr>
                <w:rFonts w:ascii="Artifakt ElementOfc" w:hAnsi="Artifakt ElementOfc"/>
                <w:sz w:val="21"/>
                <w:lang w:bidi="de-DE"/>
              </w:rPr>
              <w:t xml:space="preserve"> Geeignete Rohteilgröße und Position des Arbeitskoordinatensystems (WKS)</w:t>
            </w:r>
          </w:p>
          <w:p w14:paraId="76B04A69" w14:textId="77777777" w:rsidR="00A330F8" w:rsidRPr="00BA2431" w:rsidRDefault="00A330F8" w:rsidP="008F3D3A">
            <w:pPr>
              <w:pStyle w:val="Tasks"/>
              <w:numPr>
                <w:ilvl w:val="0"/>
                <w:numId w:val="0"/>
              </w:numPr>
              <w:spacing w:line="240" w:lineRule="auto"/>
              <w:ind w:left="360" w:hanging="360"/>
              <w:rPr>
                <w:rFonts w:ascii="Artifakt ElementOfc" w:hAnsi="Artifakt ElementOfc"/>
                <w:sz w:val="21"/>
              </w:rPr>
            </w:pPr>
          </w:p>
          <w:p w14:paraId="64239C3F" w14:textId="77777777" w:rsidR="00A330F8" w:rsidRPr="00BA2431" w:rsidRDefault="00A330F8" w:rsidP="008F3D3A">
            <w:pPr>
              <w:pStyle w:val="Tasks"/>
              <w:numPr>
                <w:ilvl w:val="0"/>
                <w:numId w:val="0"/>
              </w:numPr>
              <w:spacing w:line="240" w:lineRule="auto"/>
              <w:ind w:left="360" w:hanging="360"/>
              <w:rPr>
                <w:rFonts w:ascii="Artifakt ElementOfc" w:hAnsi="Artifakt ElementOfc"/>
                <w:sz w:val="21"/>
              </w:rPr>
            </w:pPr>
            <w:r w:rsidRPr="00BA2431">
              <w:rPr>
                <w:rFonts w:ascii="Artifakt ElementOfc" w:hAnsi="Artifakt ElementOfc"/>
                <w:sz w:val="21"/>
                <w:lang w:bidi="de-DE"/>
              </w:rPr>
              <w:t>Punktzahl für Fortgeschritten:</w:t>
            </w:r>
          </w:p>
          <w:p w14:paraId="452E11B3" w14:textId="6DBBFB95" w:rsidR="00A330F8" w:rsidRPr="00BA2431" w:rsidRDefault="00A330F8" w:rsidP="008F3D3A">
            <w:pPr>
              <w:pStyle w:val="Tasks"/>
              <w:numPr>
                <w:ilvl w:val="0"/>
                <w:numId w:val="9"/>
              </w:numPr>
              <w:spacing w:line="240" w:lineRule="auto"/>
              <w:rPr>
                <w:rFonts w:ascii="Artifakt ElementOfc" w:hAnsi="Artifakt ElementOfc"/>
                <w:sz w:val="21"/>
              </w:rPr>
            </w:pPr>
            <w:r w:rsidRPr="00BA2431">
              <w:rPr>
                <w:rFonts w:ascii="Artifakt ElementOfc" w:hAnsi="Artifakt ElementOfc"/>
                <w:sz w:val="21"/>
                <w:lang w:bidi="de-DE"/>
              </w:rPr>
              <w:t>Rohteilgröße führt zu minimalem Materialausschuss und zu minimaler Bearbeitungszeit. Die Rohteilgröße ist allgemein verfügbar oder ist ein Inkrement des allgemeinen Standardrohteils.</w:t>
            </w:r>
          </w:p>
          <w:p w14:paraId="1369E0B0" w14:textId="77777777" w:rsidR="00A330F8" w:rsidRPr="00BA2431" w:rsidRDefault="00A330F8" w:rsidP="008F3D3A">
            <w:pPr>
              <w:pStyle w:val="Tasks"/>
              <w:numPr>
                <w:ilvl w:val="0"/>
                <w:numId w:val="0"/>
              </w:numPr>
              <w:spacing w:line="240" w:lineRule="auto"/>
              <w:rPr>
                <w:rFonts w:ascii="Artifakt ElementOfc" w:hAnsi="Artifakt ElementOfc"/>
                <w:sz w:val="21"/>
              </w:rPr>
            </w:pPr>
          </w:p>
          <w:p w14:paraId="5FDD7F8D" w14:textId="77777777" w:rsidR="00A330F8" w:rsidRPr="00BA2431" w:rsidRDefault="00A330F8" w:rsidP="008F3D3A">
            <w:pPr>
              <w:pStyle w:val="Tasks"/>
              <w:numPr>
                <w:ilvl w:val="0"/>
                <w:numId w:val="0"/>
              </w:numPr>
              <w:spacing w:line="240" w:lineRule="auto"/>
              <w:rPr>
                <w:rFonts w:ascii="Artifakt ElementOfc" w:hAnsi="Artifakt ElementOfc"/>
                <w:sz w:val="21"/>
              </w:rPr>
            </w:pPr>
            <w:r w:rsidRPr="00BA2431">
              <w:rPr>
                <w:rFonts w:ascii="Artifakt ElementOfc" w:hAnsi="Artifakt ElementOfc"/>
                <w:sz w:val="21"/>
                <w:lang w:bidi="de-DE"/>
              </w:rPr>
              <w:t>Darauf sollten Sie achten:</w:t>
            </w:r>
          </w:p>
          <w:p w14:paraId="4F73263A" w14:textId="25FE7C0A" w:rsidR="00A330F8" w:rsidRPr="00BA2431" w:rsidRDefault="00A330F8" w:rsidP="008F3D3A">
            <w:pPr>
              <w:pStyle w:val="Tasks"/>
              <w:numPr>
                <w:ilvl w:val="0"/>
                <w:numId w:val="10"/>
              </w:numPr>
              <w:spacing w:line="240" w:lineRule="auto"/>
              <w:rPr>
                <w:rFonts w:ascii="Artifakt ElementOfc" w:hAnsi="Artifakt ElementOfc"/>
                <w:sz w:val="21"/>
              </w:rPr>
            </w:pPr>
            <w:r w:rsidRPr="00BA2431">
              <w:rPr>
                <w:rFonts w:ascii="Artifakt ElementOfc" w:hAnsi="Artifakt ElementOfc"/>
                <w:sz w:val="21"/>
                <w:lang w:bidi="de-DE"/>
              </w:rPr>
              <w:t xml:space="preserve">Rohteilaufmaß auf Einrichtblatt </w:t>
            </w:r>
          </w:p>
          <w:p w14:paraId="0F8E6F64" w14:textId="77777777" w:rsidR="00A330F8" w:rsidRPr="00BA2431" w:rsidRDefault="00A330F8" w:rsidP="008F3D3A">
            <w:pPr>
              <w:pStyle w:val="Tasks"/>
              <w:numPr>
                <w:ilvl w:val="0"/>
                <w:numId w:val="10"/>
              </w:numPr>
              <w:spacing w:line="240" w:lineRule="auto"/>
              <w:rPr>
                <w:rFonts w:ascii="Artifakt ElementOfc" w:hAnsi="Artifakt ElementOfc"/>
                <w:sz w:val="21"/>
              </w:rPr>
            </w:pPr>
            <w:r w:rsidRPr="00BA2431">
              <w:rPr>
                <w:rFonts w:ascii="Artifakt ElementOfc" w:hAnsi="Artifakt ElementOfc"/>
                <w:sz w:val="21"/>
                <w:lang w:bidi="de-DE"/>
              </w:rPr>
              <w:t>Berücksichtigen Sie X- und Y-Bemaßungen des Rohteils.</w:t>
            </w:r>
          </w:p>
          <w:p w14:paraId="66540D84" w14:textId="77777777" w:rsidR="00A330F8" w:rsidRPr="00BA2431" w:rsidRDefault="00A330F8" w:rsidP="008F3D3A">
            <w:pPr>
              <w:pStyle w:val="Tasks"/>
              <w:numPr>
                <w:ilvl w:val="0"/>
                <w:numId w:val="10"/>
              </w:numPr>
              <w:spacing w:line="240" w:lineRule="auto"/>
              <w:rPr>
                <w:rFonts w:ascii="Artifakt ElementOfc" w:hAnsi="Artifakt ElementOfc"/>
                <w:sz w:val="21"/>
              </w:rPr>
            </w:pPr>
            <w:r w:rsidRPr="00BA2431">
              <w:rPr>
                <w:rFonts w:ascii="Artifakt ElementOfc" w:hAnsi="Artifakt ElementOfc"/>
                <w:sz w:val="21"/>
                <w:lang w:bidi="de-DE"/>
              </w:rPr>
              <w:t>Rohteilgrößen im Vergleich zu Bauteilgrößen</w:t>
            </w:r>
          </w:p>
        </w:tc>
        <w:tc>
          <w:tcPr>
            <w:tcW w:w="4954" w:type="dxa"/>
            <w:tcBorders>
              <w:bottom w:val="single" w:sz="4" w:space="0" w:color="auto"/>
            </w:tcBorders>
          </w:tcPr>
          <w:p w14:paraId="41977804" w14:textId="40E1ED6F" w:rsidR="00A330F8" w:rsidRPr="00BA2431" w:rsidRDefault="000928F8" w:rsidP="008F3D3A">
            <w:pPr>
              <w:pStyle w:val="captions"/>
              <w:rPr>
                <w:rFonts w:ascii="Artifakt ElementOfc" w:hAnsi="Artifakt ElementOfc" w:cs="Artifakt ElementOfc"/>
                <w:sz w:val="17"/>
              </w:rPr>
            </w:pPr>
            <w:r w:rsidRPr="00BA2431">
              <w:rPr>
                <w:rFonts w:ascii="Artifakt ElementOfc" w:hAnsi="Artifakt ElementOfc" w:cs="Artifakt ElementOfc"/>
                <w:sz w:val="17"/>
                <w:lang w:bidi="de-DE"/>
              </w:rPr>
              <w:drawing>
                <wp:inline distT="0" distB="0" distL="0" distR="0" wp14:anchorId="365E9D7B" wp14:editId="1BBF06E8">
                  <wp:extent cx="2758717" cy="1893570"/>
                  <wp:effectExtent l="0" t="0" r="3810" b="0"/>
                  <wp:docPr id="687024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02420" name=""/>
                          <pic:cNvPicPr/>
                        </pic:nvPicPr>
                        <pic:blipFill>
                          <a:blip r:embed="rId8"/>
                          <a:stretch>
                            <a:fillRect/>
                          </a:stretch>
                        </pic:blipFill>
                        <pic:spPr>
                          <a:xfrm>
                            <a:off x="0" y="0"/>
                            <a:ext cx="2785956" cy="1912267"/>
                          </a:xfrm>
                          <a:prstGeom prst="rect">
                            <a:avLst/>
                          </a:prstGeom>
                        </pic:spPr>
                      </pic:pic>
                    </a:graphicData>
                  </a:graphic>
                </wp:inline>
              </w:drawing>
            </w:r>
          </w:p>
          <w:p w14:paraId="6AE3FCFB" w14:textId="39867819" w:rsidR="00A330F8" w:rsidRPr="00BA2431" w:rsidRDefault="00A330F8" w:rsidP="008F3D3A">
            <w:pPr>
              <w:pStyle w:val="captions"/>
              <w:rPr>
                <w:rFonts w:ascii="Artifakt ElementOfc" w:hAnsi="Artifakt ElementOfc" w:cs="Artifakt ElementOfc"/>
                <w:sz w:val="17"/>
              </w:rPr>
            </w:pPr>
            <w:r w:rsidRPr="00BA2431">
              <w:rPr>
                <w:rFonts w:ascii="Artifakt ElementOfc" w:hAnsi="Artifakt ElementOfc" w:cs="Artifakt ElementOfc"/>
                <w:sz w:val="17"/>
                <w:lang w:bidi="de-DE"/>
              </w:rPr>
              <w:t>Abbildung </w:t>
            </w:r>
            <w:r w:rsidRPr="00BA2431">
              <w:rPr>
                <w:rFonts w:ascii="Artifakt ElementOfc" w:hAnsi="Artifakt ElementOfc" w:cs="Artifakt ElementOfc"/>
                <w:sz w:val="17"/>
                <w:lang w:bidi="de-DE"/>
              </w:rPr>
              <w:fldChar w:fldCharType="begin"/>
            </w:r>
            <w:r w:rsidRPr="00BA2431">
              <w:rPr>
                <w:rFonts w:ascii="Artifakt ElementOfc" w:hAnsi="Artifakt ElementOfc" w:cs="Artifakt ElementOfc"/>
                <w:sz w:val="17"/>
                <w:lang w:bidi="de-DE"/>
              </w:rPr>
              <w:instrText xml:space="preserve"> SEQ Figure \* ARABIC </w:instrText>
            </w:r>
            <w:r w:rsidRPr="00BA2431">
              <w:rPr>
                <w:rFonts w:ascii="Artifakt ElementOfc" w:hAnsi="Artifakt ElementOfc" w:cs="Artifakt ElementOfc"/>
                <w:sz w:val="17"/>
                <w:lang w:bidi="de-DE"/>
              </w:rPr>
              <w:fldChar w:fldCharType="separate"/>
            </w:r>
            <w:r w:rsidR="00E77660">
              <w:rPr>
                <w:rFonts w:ascii="Artifakt ElementOfc" w:hAnsi="Artifakt ElementOfc" w:cs="Artifakt ElementOfc"/>
                <w:sz w:val="17"/>
                <w:lang w:bidi="de-DE"/>
              </w:rPr>
              <w:t>1</w:t>
            </w:r>
            <w:r w:rsidRPr="00BA2431">
              <w:rPr>
                <w:rFonts w:ascii="Artifakt ElementOfc" w:hAnsi="Artifakt ElementOfc" w:cs="Artifakt ElementOfc"/>
                <w:sz w:val="17"/>
                <w:lang w:bidi="de-DE"/>
              </w:rPr>
              <w:fldChar w:fldCharType="end"/>
            </w:r>
            <w:r w:rsidRPr="00BA2431">
              <w:rPr>
                <w:rFonts w:ascii="Artifakt ElementOfc" w:hAnsi="Artifakt ElementOfc" w:cs="Artifakt ElementOfc"/>
                <w:sz w:val="17"/>
                <w:lang w:bidi="de-DE"/>
              </w:rPr>
              <w:t>: Rohteilgrößen auf dem Einrichtblatt überprüfen</w:t>
            </w:r>
          </w:p>
        </w:tc>
      </w:tr>
      <w:tr w:rsidR="000928F8" w:rsidRPr="00BA2431" w14:paraId="4026ED07" w14:textId="77777777" w:rsidTr="00053B34">
        <w:trPr>
          <w:jc w:val="center"/>
        </w:trPr>
        <w:tc>
          <w:tcPr>
            <w:tcW w:w="4954" w:type="dxa"/>
            <w:tcBorders>
              <w:top w:val="single" w:sz="4" w:space="0" w:color="auto"/>
              <w:bottom w:val="single" w:sz="4" w:space="0" w:color="auto"/>
            </w:tcBorders>
          </w:tcPr>
          <w:p w14:paraId="3CA3C8B8" w14:textId="654598E0" w:rsidR="00A330F8" w:rsidRPr="00BA2431" w:rsidRDefault="00A330F8" w:rsidP="008F3D3A">
            <w:pPr>
              <w:pStyle w:val="Tasks"/>
              <w:numPr>
                <w:ilvl w:val="0"/>
                <w:numId w:val="0"/>
              </w:numPr>
              <w:spacing w:line="240" w:lineRule="auto"/>
              <w:ind w:left="360" w:hanging="360"/>
              <w:rPr>
                <w:rFonts w:ascii="Artifakt ElementOfc" w:hAnsi="Artifakt ElementOfc"/>
                <w:sz w:val="21"/>
              </w:rPr>
            </w:pPr>
            <w:r w:rsidRPr="00BA2431">
              <w:rPr>
                <w:rFonts w:ascii="Artifakt ElementOfc" w:hAnsi="Artifakt ElementOfc"/>
                <w:b/>
                <w:sz w:val="21"/>
                <w:lang w:bidi="de-DE"/>
              </w:rPr>
              <w:t>Kriterium 2:</w:t>
            </w:r>
            <w:r w:rsidRPr="00BA2431">
              <w:rPr>
                <w:rFonts w:ascii="Artifakt ElementOfc" w:hAnsi="Artifakt ElementOfc"/>
                <w:sz w:val="21"/>
                <w:lang w:bidi="de-DE"/>
              </w:rPr>
              <w:t xml:space="preserve"> Operationen, die für effiziente Werkzeugwege konfiguriert sind</w:t>
            </w:r>
          </w:p>
          <w:p w14:paraId="72581534" w14:textId="77777777" w:rsidR="00A330F8" w:rsidRPr="00BA2431" w:rsidRDefault="00A330F8" w:rsidP="008F3D3A">
            <w:pPr>
              <w:pStyle w:val="Tasks"/>
              <w:numPr>
                <w:ilvl w:val="0"/>
                <w:numId w:val="0"/>
              </w:numPr>
              <w:spacing w:line="240" w:lineRule="auto"/>
              <w:ind w:left="360" w:hanging="360"/>
              <w:rPr>
                <w:rFonts w:ascii="Artifakt ElementOfc" w:hAnsi="Artifakt ElementOfc"/>
                <w:sz w:val="21"/>
              </w:rPr>
            </w:pPr>
          </w:p>
          <w:p w14:paraId="38326E57" w14:textId="77777777" w:rsidR="00A330F8" w:rsidRPr="00BA2431" w:rsidRDefault="00A330F8" w:rsidP="008F3D3A">
            <w:pPr>
              <w:pStyle w:val="Tasks"/>
              <w:numPr>
                <w:ilvl w:val="0"/>
                <w:numId w:val="0"/>
              </w:numPr>
              <w:spacing w:line="240" w:lineRule="auto"/>
              <w:ind w:left="360" w:hanging="360"/>
              <w:rPr>
                <w:rFonts w:ascii="Artifakt ElementOfc" w:hAnsi="Artifakt ElementOfc"/>
                <w:sz w:val="21"/>
              </w:rPr>
            </w:pPr>
            <w:r w:rsidRPr="00BA2431">
              <w:rPr>
                <w:rFonts w:ascii="Artifakt ElementOfc" w:hAnsi="Artifakt ElementOfc"/>
                <w:sz w:val="21"/>
                <w:lang w:bidi="de-DE"/>
              </w:rPr>
              <w:t>Punktzahl für Fortgeschritten:</w:t>
            </w:r>
          </w:p>
          <w:p w14:paraId="01BFE297" w14:textId="77777777" w:rsidR="00A330F8" w:rsidRPr="00BA2431" w:rsidRDefault="00A330F8" w:rsidP="008F3D3A">
            <w:pPr>
              <w:pStyle w:val="Tasks"/>
              <w:numPr>
                <w:ilvl w:val="0"/>
                <w:numId w:val="9"/>
              </w:numPr>
              <w:spacing w:line="240" w:lineRule="auto"/>
              <w:rPr>
                <w:rFonts w:ascii="Artifakt ElementOfc" w:hAnsi="Artifakt ElementOfc"/>
                <w:sz w:val="21"/>
              </w:rPr>
            </w:pPr>
            <w:r w:rsidRPr="00BA2431">
              <w:rPr>
                <w:rFonts w:ascii="Artifakt ElementOfc" w:hAnsi="Artifakt ElementOfc"/>
                <w:sz w:val="21"/>
                <w:lang w:bidi="de-DE"/>
              </w:rPr>
              <w:t>Z-Zustellung und Querzustellung sind optimal für alle Schrupp- und Schlichtoperationen.</w:t>
            </w:r>
          </w:p>
          <w:p w14:paraId="39646C4F" w14:textId="77777777" w:rsidR="00A330F8" w:rsidRPr="00BA2431" w:rsidRDefault="00A330F8" w:rsidP="008F3D3A">
            <w:pPr>
              <w:pStyle w:val="Tasks"/>
              <w:numPr>
                <w:ilvl w:val="0"/>
                <w:numId w:val="0"/>
              </w:numPr>
              <w:spacing w:line="240" w:lineRule="auto"/>
              <w:ind w:left="360"/>
              <w:rPr>
                <w:rFonts w:ascii="Artifakt ElementOfc" w:hAnsi="Artifakt ElementOfc"/>
                <w:sz w:val="21"/>
              </w:rPr>
            </w:pPr>
          </w:p>
          <w:p w14:paraId="5C9BE80B" w14:textId="77777777" w:rsidR="00A330F8" w:rsidRPr="00BA2431" w:rsidRDefault="00A330F8" w:rsidP="008F3D3A">
            <w:pPr>
              <w:pStyle w:val="Tasks"/>
              <w:numPr>
                <w:ilvl w:val="0"/>
                <w:numId w:val="0"/>
              </w:numPr>
              <w:spacing w:line="240" w:lineRule="auto"/>
              <w:rPr>
                <w:rFonts w:ascii="Artifakt ElementOfc" w:hAnsi="Artifakt ElementOfc"/>
                <w:sz w:val="21"/>
              </w:rPr>
            </w:pPr>
            <w:r w:rsidRPr="00BA2431">
              <w:rPr>
                <w:rFonts w:ascii="Artifakt ElementOfc" w:hAnsi="Artifakt ElementOfc"/>
                <w:sz w:val="21"/>
                <w:lang w:bidi="de-DE"/>
              </w:rPr>
              <w:t>Darauf sollten Sie achten:</w:t>
            </w:r>
          </w:p>
          <w:p w14:paraId="6421DA91" w14:textId="77777777" w:rsidR="00A330F8" w:rsidRPr="00BA2431" w:rsidRDefault="00A330F8" w:rsidP="008F3D3A">
            <w:pPr>
              <w:pStyle w:val="Tasks"/>
              <w:numPr>
                <w:ilvl w:val="0"/>
                <w:numId w:val="11"/>
              </w:numPr>
              <w:spacing w:line="240" w:lineRule="auto"/>
              <w:rPr>
                <w:rFonts w:ascii="Artifakt ElementOfc" w:hAnsi="Artifakt ElementOfc"/>
                <w:sz w:val="21"/>
                <w:shd w:val="clear" w:color="auto" w:fill="FFFFFF"/>
              </w:rPr>
            </w:pPr>
            <w:r w:rsidRPr="00BA2431">
              <w:rPr>
                <w:rFonts w:ascii="Artifakt ElementOfc" w:hAnsi="Artifakt ElementOfc"/>
                <w:sz w:val="21"/>
                <w:shd w:val="clear" w:color="auto" w:fill="FFFFFF"/>
                <w:lang w:bidi="de-DE"/>
              </w:rPr>
              <w:t>Restmaterialbearbeitung nach dem Schruppen</w:t>
            </w:r>
          </w:p>
          <w:p w14:paraId="01CACE16" w14:textId="77777777" w:rsidR="00A330F8" w:rsidRPr="00BA2431" w:rsidRDefault="00A330F8" w:rsidP="008F3D3A">
            <w:pPr>
              <w:pStyle w:val="Tasks"/>
              <w:numPr>
                <w:ilvl w:val="0"/>
                <w:numId w:val="11"/>
              </w:numPr>
              <w:spacing w:line="240" w:lineRule="auto"/>
              <w:rPr>
                <w:rFonts w:ascii="Artifakt ElementOfc" w:hAnsi="Artifakt ElementOfc"/>
                <w:sz w:val="21"/>
                <w:shd w:val="clear" w:color="auto" w:fill="FFFFFF"/>
              </w:rPr>
            </w:pPr>
            <w:r w:rsidRPr="00BA2431">
              <w:rPr>
                <w:rFonts w:ascii="Artifakt ElementOfc" w:hAnsi="Artifakt ElementOfc"/>
                <w:sz w:val="21"/>
                <w:shd w:val="clear" w:color="auto" w:fill="FFFFFF"/>
                <w:lang w:bidi="de-DE"/>
              </w:rPr>
              <w:t>Adaptive Clearing zum Schlichten von Flächen mit attraktiven Fräsmarkierungen</w:t>
            </w:r>
          </w:p>
          <w:p w14:paraId="2B2DEA57" w14:textId="77777777" w:rsidR="00A330F8" w:rsidRPr="00BA2431" w:rsidRDefault="00A330F8" w:rsidP="008F3D3A">
            <w:pPr>
              <w:pStyle w:val="Tasks"/>
              <w:numPr>
                <w:ilvl w:val="0"/>
                <w:numId w:val="11"/>
              </w:numPr>
              <w:spacing w:line="240" w:lineRule="auto"/>
              <w:rPr>
                <w:rFonts w:ascii="Artifakt ElementOfc" w:hAnsi="Artifakt ElementOfc"/>
                <w:sz w:val="21"/>
                <w:shd w:val="clear" w:color="auto" w:fill="FFFFFF"/>
              </w:rPr>
            </w:pPr>
            <w:r w:rsidRPr="00BA2431">
              <w:rPr>
                <w:rFonts w:ascii="Artifakt ElementOfc" w:hAnsi="Artifakt ElementOfc"/>
                <w:sz w:val="21"/>
                <w:shd w:val="clear" w:color="auto" w:fill="FFFFFF"/>
                <w:lang w:bidi="de-DE"/>
              </w:rPr>
              <w:t>Z-Zustellung und Querzustellung berücksichtigen Materialdichte</w:t>
            </w:r>
          </w:p>
          <w:p w14:paraId="5C50DA90" w14:textId="159F0013" w:rsidR="00234F60" w:rsidRPr="00BA2431" w:rsidRDefault="00234F60" w:rsidP="008F3D3A">
            <w:pPr>
              <w:pStyle w:val="Tasks"/>
              <w:numPr>
                <w:ilvl w:val="0"/>
                <w:numId w:val="11"/>
              </w:numPr>
              <w:spacing w:line="240" w:lineRule="auto"/>
              <w:rPr>
                <w:rFonts w:ascii="Artifakt ElementOfc" w:hAnsi="Artifakt ElementOfc"/>
                <w:sz w:val="21"/>
                <w:shd w:val="clear" w:color="auto" w:fill="FFFFFF"/>
              </w:rPr>
            </w:pPr>
            <w:r w:rsidRPr="00BA2431">
              <w:rPr>
                <w:rFonts w:ascii="Artifakt ElementOfc" w:hAnsi="Artifakt ElementOfc"/>
                <w:sz w:val="21"/>
                <w:shd w:val="clear" w:color="auto" w:fill="FFFFFF"/>
                <w:lang w:bidi="de-DE"/>
              </w:rPr>
              <w:t>Operations-/Zykluszeit</w:t>
            </w:r>
          </w:p>
        </w:tc>
        <w:tc>
          <w:tcPr>
            <w:tcW w:w="4954" w:type="dxa"/>
            <w:tcBorders>
              <w:top w:val="single" w:sz="4" w:space="0" w:color="auto"/>
              <w:bottom w:val="single" w:sz="4" w:space="0" w:color="auto"/>
            </w:tcBorders>
          </w:tcPr>
          <w:p w14:paraId="24DDA57A" w14:textId="3DFA2AF7" w:rsidR="00A330F8" w:rsidRPr="00BA2431" w:rsidRDefault="006D723D" w:rsidP="008F3D3A">
            <w:pPr>
              <w:pStyle w:val="captions"/>
              <w:rPr>
                <w:rFonts w:ascii="Artifakt ElementOfc" w:hAnsi="Artifakt ElementOfc" w:cs="Artifakt ElementOfc"/>
                <w:sz w:val="17"/>
              </w:rPr>
            </w:pPr>
            <w:r w:rsidRPr="00BA2431">
              <w:rPr>
                <w:rFonts w:ascii="Artifakt ElementOfc" w:hAnsi="Artifakt ElementOfc" w:cs="Artifakt ElementOfc"/>
                <w:sz w:val="17"/>
                <w:lang w:bidi="de-DE"/>
              </w:rPr>
              <w:drawing>
                <wp:inline distT="0" distB="0" distL="0" distR="0" wp14:anchorId="414F10F5" wp14:editId="684E6D4D">
                  <wp:extent cx="2977474" cy="2125980"/>
                  <wp:effectExtent l="0" t="0" r="0" b="7620"/>
                  <wp:docPr id="7714202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1420282" name=""/>
                          <pic:cNvPicPr/>
                        </pic:nvPicPr>
                        <pic:blipFill rotWithShape="1">
                          <a:blip r:embed="rId9"/>
                          <a:srcRect l="6363" t="4001" r="3803"/>
                          <a:stretch/>
                        </pic:blipFill>
                        <pic:spPr bwMode="auto">
                          <a:xfrm>
                            <a:off x="0" y="0"/>
                            <a:ext cx="3019411" cy="2155924"/>
                          </a:xfrm>
                          <a:prstGeom prst="rect">
                            <a:avLst/>
                          </a:prstGeom>
                          <a:ln>
                            <a:noFill/>
                          </a:ln>
                          <a:extLst>
                            <a:ext uri="{53640926-AAD7-44D8-BBD7-CCE9431645EC}">
                              <a14:shadowObscured xmlns:a14="http://schemas.microsoft.com/office/drawing/2010/main"/>
                            </a:ext>
                          </a:extLst>
                        </pic:spPr>
                      </pic:pic>
                    </a:graphicData>
                  </a:graphic>
                </wp:inline>
              </w:drawing>
            </w:r>
          </w:p>
          <w:p w14:paraId="6621F7A9" w14:textId="68640782" w:rsidR="00A330F8" w:rsidRPr="00BA2431" w:rsidRDefault="00A330F8" w:rsidP="008F3D3A">
            <w:pPr>
              <w:pStyle w:val="captions"/>
              <w:rPr>
                <w:rFonts w:ascii="Artifakt ElementOfc" w:hAnsi="Artifakt ElementOfc" w:cs="Artifakt ElementOfc"/>
                <w:sz w:val="17"/>
              </w:rPr>
            </w:pPr>
            <w:r w:rsidRPr="00BA2431">
              <w:rPr>
                <w:rFonts w:ascii="Artifakt ElementOfc" w:hAnsi="Artifakt ElementOfc" w:cs="Artifakt ElementOfc"/>
                <w:sz w:val="17"/>
                <w:lang w:bidi="de-DE"/>
              </w:rPr>
              <w:t>Abbildung </w:t>
            </w:r>
            <w:r w:rsidRPr="00BA2431">
              <w:rPr>
                <w:rFonts w:ascii="Artifakt ElementOfc" w:hAnsi="Artifakt ElementOfc" w:cs="Artifakt ElementOfc"/>
                <w:sz w:val="17"/>
                <w:lang w:bidi="de-DE"/>
              </w:rPr>
              <w:fldChar w:fldCharType="begin"/>
            </w:r>
            <w:r w:rsidRPr="00BA2431">
              <w:rPr>
                <w:rFonts w:ascii="Artifakt ElementOfc" w:hAnsi="Artifakt ElementOfc" w:cs="Artifakt ElementOfc"/>
                <w:sz w:val="17"/>
                <w:lang w:bidi="de-DE"/>
              </w:rPr>
              <w:instrText xml:space="preserve"> SEQ Figure \* ARABIC </w:instrText>
            </w:r>
            <w:r w:rsidRPr="00BA2431">
              <w:rPr>
                <w:rFonts w:ascii="Artifakt ElementOfc" w:hAnsi="Artifakt ElementOfc" w:cs="Artifakt ElementOfc"/>
                <w:sz w:val="17"/>
                <w:lang w:bidi="de-DE"/>
              </w:rPr>
              <w:fldChar w:fldCharType="separate"/>
            </w:r>
            <w:r w:rsidR="00E77660">
              <w:rPr>
                <w:rFonts w:ascii="Artifakt ElementOfc" w:hAnsi="Artifakt ElementOfc" w:cs="Artifakt ElementOfc"/>
                <w:sz w:val="17"/>
                <w:lang w:bidi="de-DE"/>
              </w:rPr>
              <w:t>2</w:t>
            </w:r>
            <w:r w:rsidRPr="00BA2431">
              <w:rPr>
                <w:rFonts w:ascii="Artifakt ElementOfc" w:hAnsi="Artifakt ElementOfc" w:cs="Artifakt ElementOfc"/>
                <w:sz w:val="17"/>
                <w:lang w:bidi="de-DE"/>
              </w:rPr>
              <w:fldChar w:fldCharType="end"/>
            </w:r>
            <w:r w:rsidRPr="00BA2431">
              <w:rPr>
                <w:rFonts w:ascii="Artifakt ElementOfc" w:hAnsi="Artifakt ElementOfc" w:cs="Artifakt ElementOfc"/>
                <w:sz w:val="17"/>
                <w:lang w:bidi="de-DE"/>
              </w:rPr>
              <w:t>: Schruppwerkzeugweg durch Simulation überprüfen</w:t>
            </w:r>
          </w:p>
        </w:tc>
      </w:tr>
      <w:tr w:rsidR="000928F8" w:rsidRPr="00BA2431" w14:paraId="38FDEED1" w14:textId="77777777" w:rsidTr="00053B34">
        <w:trPr>
          <w:jc w:val="center"/>
        </w:trPr>
        <w:tc>
          <w:tcPr>
            <w:tcW w:w="4954" w:type="dxa"/>
            <w:tcBorders>
              <w:top w:val="single" w:sz="4" w:space="0" w:color="auto"/>
              <w:bottom w:val="single" w:sz="4" w:space="0" w:color="auto"/>
            </w:tcBorders>
          </w:tcPr>
          <w:p w14:paraId="30600F31" w14:textId="77777777" w:rsidR="00A330F8" w:rsidRPr="00BA2431" w:rsidRDefault="00A330F8" w:rsidP="008F3D3A">
            <w:pPr>
              <w:pStyle w:val="Tasks"/>
              <w:numPr>
                <w:ilvl w:val="0"/>
                <w:numId w:val="0"/>
              </w:numPr>
              <w:spacing w:line="240" w:lineRule="auto"/>
              <w:ind w:left="360" w:hanging="360"/>
              <w:rPr>
                <w:rFonts w:ascii="Artifakt ElementOfc" w:hAnsi="Artifakt ElementOfc"/>
                <w:sz w:val="21"/>
              </w:rPr>
            </w:pPr>
            <w:r w:rsidRPr="00BA2431">
              <w:rPr>
                <w:rFonts w:ascii="Artifakt ElementOfc" w:hAnsi="Artifakt ElementOfc"/>
                <w:b/>
                <w:sz w:val="21"/>
                <w:lang w:bidi="de-DE"/>
              </w:rPr>
              <w:lastRenderedPageBreak/>
              <w:t>Kriterium 3:</w:t>
            </w:r>
            <w:r w:rsidRPr="00BA2431">
              <w:rPr>
                <w:rFonts w:ascii="Artifakt ElementOfc" w:hAnsi="Artifakt ElementOfc"/>
                <w:sz w:val="21"/>
                <w:lang w:bidi="de-DE"/>
              </w:rPr>
              <w:t xml:space="preserve"> Operationen führen zur gewünschten Oberflächengüte</w:t>
            </w:r>
          </w:p>
          <w:p w14:paraId="7033A8FC" w14:textId="77777777" w:rsidR="00A330F8" w:rsidRPr="00BA2431" w:rsidRDefault="00A330F8" w:rsidP="008F3D3A">
            <w:pPr>
              <w:pStyle w:val="Tasks"/>
              <w:numPr>
                <w:ilvl w:val="0"/>
                <w:numId w:val="0"/>
              </w:numPr>
              <w:spacing w:line="240" w:lineRule="auto"/>
              <w:ind w:left="360" w:hanging="360"/>
              <w:rPr>
                <w:rFonts w:ascii="Artifakt ElementOfc" w:hAnsi="Artifakt ElementOfc"/>
                <w:sz w:val="21"/>
              </w:rPr>
            </w:pPr>
          </w:p>
          <w:p w14:paraId="08E6B1C1" w14:textId="77777777" w:rsidR="00A330F8" w:rsidRPr="00BA2431" w:rsidRDefault="00A330F8" w:rsidP="008F3D3A">
            <w:pPr>
              <w:pStyle w:val="Tasks"/>
              <w:numPr>
                <w:ilvl w:val="0"/>
                <w:numId w:val="0"/>
              </w:numPr>
              <w:spacing w:line="240" w:lineRule="auto"/>
              <w:ind w:left="360" w:hanging="360"/>
              <w:rPr>
                <w:rFonts w:ascii="Artifakt ElementOfc" w:hAnsi="Artifakt ElementOfc"/>
                <w:sz w:val="21"/>
              </w:rPr>
            </w:pPr>
            <w:r w:rsidRPr="00BA2431">
              <w:rPr>
                <w:rFonts w:ascii="Artifakt ElementOfc" w:hAnsi="Artifakt ElementOfc"/>
                <w:sz w:val="21"/>
                <w:lang w:bidi="de-DE"/>
              </w:rPr>
              <w:t>Punktzahl für Fortgeschritten:</w:t>
            </w:r>
          </w:p>
          <w:p w14:paraId="153DE34D" w14:textId="77777777" w:rsidR="00A330F8" w:rsidRPr="00BA2431" w:rsidRDefault="00A330F8" w:rsidP="008F3D3A">
            <w:pPr>
              <w:pStyle w:val="Tasks"/>
              <w:numPr>
                <w:ilvl w:val="0"/>
                <w:numId w:val="9"/>
              </w:numPr>
              <w:spacing w:line="240" w:lineRule="auto"/>
              <w:rPr>
                <w:rFonts w:ascii="Artifakt ElementOfc" w:hAnsi="Artifakt ElementOfc"/>
                <w:sz w:val="21"/>
              </w:rPr>
            </w:pPr>
            <w:r w:rsidRPr="00BA2431">
              <w:rPr>
                <w:rFonts w:ascii="Artifakt ElementOfc" w:hAnsi="Artifakt ElementOfc"/>
                <w:sz w:val="21"/>
                <w:lang w:bidi="de-DE"/>
              </w:rPr>
              <w:t xml:space="preserve">Planen- und Schlichtstrategien und ausgewählte Werkzeuge bieten eine ausgezeichnete Oberflächenqualität. </w:t>
            </w:r>
          </w:p>
          <w:p w14:paraId="0245BE91" w14:textId="77777777" w:rsidR="00A330F8" w:rsidRPr="00BA2431" w:rsidRDefault="00A330F8" w:rsidP="008F3D3A">
            <w:pPr>
              <w:pStyle w:val="Tasks"/>
              <w:numPr>
                <w:ilvl w:val="0"/>
                <w:numId w:val="0"/>
              </w:numPr>
              <w:spacing w:line="240" w:lineRule="auto"/>
              <w:ind w:left="360"/>
              <w:rPr>
                <w:rFonts w:ascii="Artifakt ElementOfc" w:hAnsi="Artifakt ElementOfc"/>
                <w:sz w:val="21"/>
              </w:rPr>
            </w:pPr>
          </w:p>
          <w:p w14:paraId="48AC7FFD" w14:textId="77777777" w:rsidR="00A330F8" w:rsidRPr="00BA2431" w:rsidRDefault="00A330F8" w:rsidP="008F3D3A">
            <w:pPr>
              <w:pStyle w:val="Tasks"/>
              <w:numPr>
                <w:ilvl w:val="0"/>
                <w:numId w:val="0"/>
              </w:numPr>
              <w:spacing w:line="240" w:lineRule="auto"/>
              <w:rPr>
                <w:rFonts w:ascii="Artifakt ElementOfc" w:hAnsi="Artifakt ElementOfc"/>
                <w:sz w:val="21"/>
              </w:rPr>
            </w:pPr>
            <w:r w:rsidRPr="00BA2431">
              <w:rPr>
                <w:rFonts w:ascii="Artifakt ElementOfc" w:hAnsi="Artifakt ElementOfc"/>
                <w:sz w:val="21"/>
                <w:lang w:bidi="de-DE"/>
              </w:rPr>
              <w:t>Darauf sollten Sie achten:</w:t>
            </w:r>
          </w:p>
          <w:p w14:paraId="1CB6F969" w14:textId="77777777" w:rsidR="00A330F8" w:rsidRPr="00BA2431" w:rsidRDefault="00A330F8" w:rsidP="008F3D3A">
            <w:pPr>
              <w:pStyle w:val="Tasks"/>
              <w:numPr>
                <w:ilvl w:val="0"/>
                <w:numId w:val="12"/>
              </w:numPr>
              <w:spacing w:line="240" w:lineRule="auto"/>
              <w:rPr>
                <w:rFonts w:ascii="Artifakt ElementOfc" w:hAnsi="Artifakt ElementOfc"/>
                <w:sz w:val="21"/>
                <w:shd w:val="clear" w:color="auto" w:fill="FFFFFF"/>
              </w:rPr>
            </w:pPr>
            <w:r w:rsidRPr="00BA2431">
              <w:rPr>
                <w:rFonts w:ascii="Artifakt ElementOfc" w:hAnsi="Artifakt ElementOfc"/>
                <w:sz w:val="21"/>
                <w:shd w:val="clear" w:color="auto" w:fill="FFFFFF"/>
                <w:lang w:bidi="de-DE"/>
              </w:rPr>
              <w:t>Kontur oder andere Operationen, die Schruppen und Freiräumen von Restmaterial zum Ziel haben</w:t>
            </w:r>
          </w:p>
          <w:p w14:paraId="328AFC39" w14:textId="77777777" w:rsidR="00A330F8" w:rsidRPr="00BA2431" w:rsidRDefault="00A330F8" w:rsidP="008F3D3A">
            <w:pPr>
              <w:pStyle w:val="Tasks"/>
              <w:numPr>
                <w:ilvl w:val="0"/>
                <w:numId w:val="12"/>
              </w:numPr>
              <w:spacing w:line="240" w:lineRule="auto"/>
              <w:rPr>
                <w:rFonts w:ascii="Artifakt ElementOfc" w:hAnsi="Artifakt ElementOfc"/>
                <w:sz w:val="21"/>
                <w:shd w:val="clear" w:color="auto" w:fill="FFFFFF"/>
              </w:rPr>
            </w:pPr>
            <w:r w:rsidRPr="00BA2431">
              <w:rPr>
                <w:rFonts w:ascii="Artifakt ElementOfc" w:hAnsi="Artifakt ElementOfc"/>
                <w:sz w:val="21"/>
                <w:shd w:val="clear" w:color="auto" w:fill="FFFFFF"/>
                <w:lang w:bidi="de-DE"/>
              </w:rPr>
              <w:t>Schlichtstrategien, die konsistent auf alle zugehörigen Elemente angewendet werden</w:t>
            </w:r>
          </w:p>
          <w:p w14:paraId="18FAF0B3" w14:textId="77777777" w:rsidR="00A330F8" w:rsidRPr="00BA2431" w:rsidRDefault="00A330F8" w:rsidP="008F3D3A">
            <w:pPr>
              <w:pStyle w:val="Tasks"/>
              <w:numPr>
                <w:ilvl w:val="0"/>
                <w:numId w:val="12"/>
              </w:numPr>
              <w:spacing w:line="240" w:lineRule="auto"/>
              <w:rPr>
                <w:rFonts w:ascii="Artifakt ElementOfc" w:hAnsi="Artifakt ElementOfc"/>
                <w:sz w:val="21"/>
                <w:shd w:val="clear" w:color="auto" w:fill="FFFFFF"/>
              </w:rPr>
            </w:pPr>
            <w:r w:rsidRPr="00BA2431">
              <w:rPr>
                <w:rFonts w:ascii="Artifakt ElementOfc" w:hAnsi="Artifakt ElementOfc"/>
                <w:sz w:val="21"/>
                <w:shd w:val="clear" w:color="auto" w:fill="FFFFFF"/>
                <w:lang w:bidi="de-DE"/>
              </w:rPr>
              <w:t>Geringe Querzustellung, wenn Operationen wie Kontur oder Rampe verwendet werden</w:t>
            </w:r>
          </w:p>
        </w:tc>
        <w:tc>
          <w:tcPr>
            <w:tcW w:w="4954" w:type="dxa"/>
            <w:tcBorders>
              <w:top w:val="single" w:sz="4" w:space="0" w:color="auto"/>
              <w:bottom w:val="single" w:sz="4" w:space="0" w:color="auto"/>
            </w:tcBorders>
          </w:tcPr>
          <w:p w14:paraId="6DF0BC45" w14:textId="4704ECAA" w:rsidR="00A330F8" w:rsidRPr="00BA2431" w:rsidRDefault="00641F52" w:rsidP="008F3D3A">
            <w:pPr>
              <w:pStyle w:val="captions"/>
              <w:rPr>
                <w:rFonts w:ascii="Artifakt ElementOfc" w:hAnsi="Artifakt ElementOfc" w:cs="Artifakt ElementOfc"/>
                <w:sz w:val="17"/>
              </w:rPr>
            </w:pPr>
            <w:r w:rsidRPr="00BA2431">
              <w:rPr>
                <w:rFonts w:ascii="Artifakt ElementOfc" w:hAnsi="Artifakt ElementOfc" w:cs="Artifakt ElementOfc"/>
                <w:sz w:val="17"/>
                <w:lang w:bidi="de-DE"/>
              </w:rPr>
              <w:drawing>
                <wp:inline distT="0" distB="0" distL="0" distR="0" wp14:anchorId="22F8069C" wp14:editId="202241C6">
                  <wp:extent cx="2969262" cy="2228850"/>
                  <wp:effectExtent l="0" t="0" r="2540" b="0"/>
                  <wp:docPr id="1602215069" name="Picture 1602215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3842033" name=""/>
                          <pic:cNvPicPr/>
                        </pic:nvPicPr>
                        <pic:blipFill>
                          <a:blip r:embed="rId10"/>
                          <a:stretch>
                            <a:fillRect/>
                          </a:stretch>
                        </pic:blipFill>
                        <pic:spPr>
                          <a:xfrm>
                            <a:off x="0" y="0"/>
                            <a:ext cx="3008934" cy="2258629"/>
                          </a:xfrm>
                          <a:prstGeom prst="rect">
                            <a:avLst/>
                          </a:prstGeom>
                        </pic:spPr>
                      </pic:pic>
                    </a:graphicData>
                  </a:graphic>
                </wp:inline>
              </w:drawing>
            </w:r>
          </w:p>
          <w:p w14:paraId="47739A94" w14:textId="4F387288" w:rsidR="00A330F8" w:rsidRPr="00BA2431" w:rsidRDefault="00A330F8" w:rsidP="008F3D3A">
            <w:pPr>
              <w:pStyle w:val="captions"/>
              <w:rPr>
                <w:rFonts w:ascii="Artifakt ElementOfc" w:hAnsi="Artifakt ElementOfc" w:cs="Artifakt ElementOfc"/>
                <w:sz w:val="17"/>
              </w:rPr>
            </w:pPr>
            <w:r w:rsidRPr="00BA2431">
              <w:rPr>
                <w:rFonts w:ascii="Artifakt ElementOfc" w:hAnsi="Artifakt ElementOfc" w:cs="Artifakt ElementOfc"/>
                <w:sz w:val="17"/>
                <w:lang w:bidi="de-DE"/>
              </w:rPr>
              <w:t>Abbildung </w:t>
            </w:r>
            <w:r w:rsidRPr="00BA2431">
              <w:rPr>
                <w:rFonts w:ascii="Artifakt ElementOfc" w:hAnsi="Artifakt ElementOfc" w:cs="Artifakt ElementOfc"/>
                <w:sz w:val="17"/>
                <w:lang w:bidi="de-DE"/>
              </w:rPr>
              <w:fldChar w:fldCharType="begin"/>
            </w:r>
            <w:r w:rsidRPr="00BA2431">
              <w:rPr>
                <w:rFonts w:ascii="Artifakt ElementOfc" w:hAnsi="Artifakt ElementOfc" w:cs="Artifakt ElementOfc"/>
                <w:sz w:val="17"/>
                <w:lang w:bidi="de-DE"/>
              </w:rPr>
              <w:instrText xml:space="preserve"> SEQ Figure \* ARABIC </w:instrText>
            </w:r>
            <w:r w:rsidRPr="00BA2431">
              <w:rPr>
                <w:rFonts w:ascii="Artifakt ElementOfc" w:hAnsi="Artifakt ElementOfc" w:cs="Artifakt ElementOfc"/>
                <w:sz w:val="17"/>
                <w:lang w:bidi="de-DE"/>
              </w:rPr>
              <w:fldChar w:fldCharType="separate"/>
            </w:r>
            <w:r w:rsidR="00E77660">
              <w:rPr>
                <w:rFonts w:ascii="Artifakt ElementOfc" w:hAnsi="Artifakt ElementOfc" w:cs="Artifakt ElementOfc"/>
                <w:sz w:val="17"/>
                <w:lang w:bidi="de-DE"/>
              </w:rPr>
              <w:t>3</w:t>
            </w:r>
            <w:r w:rsidRPr="00BA2431">
              <w:rPr>
                <w:rFonts w:ascii="Artifakt ElementOfc" w:hAnsi="Artifakt ElementOfc" w:cs="Artifakt ElementOfc"/>
                <w:sz w:val="17"/>
                <w:lang w:bidi="de-DE"/>
              </w:rPr>
              <w:fldChar w:fldCharType="end"/>
            </w:r>
            <w:r w:rsidRPr="00BA2431">
              <w:rPr>
                <w:rFonts w:ascii="Artifakt ElementOfc" w:hAnsi="Artifakt ElementOfc" w:cs="Artifakt ElementOfc"/>
                <w:sz w:val="17"/>
                <w:lang w:bidi="de-DE"/>
              </w:rPr>
              <w:t>: Beispiel für kleine Querzustellung, um qualitativ hochwertige Fläche zu erhalten</w:t>
            </w:r>
          </w:p>
        </w:tc>
      </w:tr>
      <w:tr w:rsidR="000928F8" w:rsidRPr="00BA2431" w14:paraId="5535187A" w14:textId="77777777" w:rsidTr="00053B34">
        <w:trPr>
          <w:jc w:val="center"/>
        </w:trPr>
        <w:tc>
          <w:tcPr>
            <w:tcW w:w="4954" w:type="dxa"/>
            <w:tcBorders>
              <w:top w:val="single" w:sz="4" w:space="0" w:color="auto"/>
              <w:bottom w:val="single" w:sz="4" w:space="0" w:color="auto"/>
            </w:tcBorders>
          </w:tcPr>
          <w:p w14:paraId="00BF939C" w14:textId="169B9A2C" w:rsidR="00A330F8" w:rsidRPr="00BA2431" w:rsidRDefault="00A330F8" w:rsidP="008F3D3A">
            <w:pPr>
              <w:pStyle w:val="Tasks"/>
              <w:numPr>
                <w:ilvl w:val="0"/>
                <w:numId w:val="0"/>
              </w:numPr>
              <w:spacing w:line="240" w:lineRule="auto"/>
              <w:ind w:left="360" w:hanging="360"/>
              <w:rPr>
                <w:rFonts w:ascii="Artifakt ElementOfc" w:hAnsi="Artifakt ElementOfc"/>
                <w:b/>
                <w:bCs/>
                <w:sz w:val="21"/>
                <w:shd w:val="clear" w:color="auto" w:fill="FFFFFF"/>
              </w:rPr>
            </w:pPr>
            <w:r w:rsidRPr="00BA2431">
              <w:rPr>
                <w:rFonts w:ascii="Artifakt ElementOfc" w:hAnsi="Artifakt ElementOfc"/>
                <w:b/>
                <w:sz w:val="21"/>
                <w:shd w:val="clear" w:color="auto" w:fill="FFFFFF"/>
                <w:lang w:bidi="de-DE"/>
              </w:rPr>
              <w:t>Entspricht Abhängigkeiten</w:t>
            </w:r>
          </w:p>
          <w:p w14:paraId="508E6651" w14:textId="77777777" w:rsidR="00A330F8" w:rsidRPr="00BA2431" w:rsidRDefault="00A330F8" w:rsidP="008F3D3A">
            <w:pPr>
              <w:pStyle w:val="Tasks"/>
              <w:numPr>
                <w:ilvl w:val="0"/>
                <w:numId w:val="0"/>
              </w:numPr>
              <w:spacing w:line="240" w:lineRule="auto"/>
              <w:ind w:left="360"/>
              <w:rPr>
                <w:rFonts w:ascii="Artifakt ElementOfc" w:hAnsi="Artifakt ElementOfc"/>
                <w:sz w:val="21"/>
                <w:shd w:val="clear" w:color="auto" w:fill="FFFFFF"/>
              </w:rPr>
            </w:pPr>
          </w:p>
          <w:p w14:paraId="01F8166F" w14:textId="77777777" w:rsidR="00A330F8" w:rsidRPr="00BA2431" w:rsidRDefault="00A330F8" w:rsidP="008F3D3A">
            <w:pPr>
              <w:pStyle w:val="Tasks"/>
              <w:numPr>
                <w:ilvl w:val="0"/>
                <w:numId w:val="0"/>
              </w:numPr>
              <w:spacing w:line="240" w:lineRule="auto"/>
              <w:ind w:left="360" w:hanging="360"/>
              <w:rPr>
                <w:rFonts w:ascii="Artifakt ElementOfc" w:hAnsi="Artifakt ElementOfc"/>
                <w:sz w:val="21"/>
              </w:rPr>
            </w:pPr>
            <w:r w:rsidRPr="00BA2431">
              <w:rPr>
                <w:rFonts w:ascii="Artifakt ElementOfc" w:hAnsi="Artifakt ElementOfc"/>
                <w:sz w:val="21"/>
                <w:lang w:bidi="de-DE"/>
              </w:rPr>
              <w:t>Punktzahl für Fortgeschritten:</w:t>
            </w:r>
          </w:p>
          <w:p w14:paraId="25815992" w14:textId="77777777" w:rsidR="00A330F8" w:rsidRPr="00BA2431" w:rsidRDefault="00A330F8" w:rsidP="008F3D3A">
            <w:pPr>
              <w:pStyle w:val="Tasks"/>
              <w:numPr>
                <w:ilvl w:val="0"/>
                <w:numId w:val="9"/>
              </w:numPr>
              <w:spacing w:line="240" w:lineRule="auto"/>
              <w:rPr>
                <w:rFonts w:ascii="Artifakt ElementOfc" w:hAnsi="Artifakt ElementOfc"/>
                <w:sz w:val="21"/>
              </w:rPr>
            </w:pPr>
            <w:r w:rsidRPr="00BA2431">
              <w:rPr>
                <w:rFonts w:ascii="Artifakt ElementOfc" w:hAnsi="Artifakt ElementOfc"/>
                <w:sz w:val="21"/>
                <w:lang w:bidi="de-DE"/>
              </w:rPr>
              <w:t>Design entspricht allen Abhängigkeiten.</w:t>
            </w:r>
          </w:p>
          <w:p w14:paraId="6E560730" w14:textId="77777777" w:rsidR="00A330F8" w:rsidRPr="00BA2431" w:rsidRDefault="00A330F8" w:rsidP="008F3D3A">
            <w:pPr>
              <w:pStyle w:val="Tasks"/>
              <w:numPr>
                <w:ilvl w:val="0"/>
                <w:numId w:val="0"/>
              </w:numPr>
              <w:spacing w:line="240" w:lineRule="auto"/>
              <w:ind w:left="360"/>
              <w:rPr>
                <w:rFonts w:ascii="Artifakt ElementOfc" w:hAnsi="Artifakt ElementOfc"/>
                <w:sz w:val="21"/>
              </w:rPr>
            </w:pPr>
          </w:p>
          <w:p w14:paraId="755EA269" w14:textId="77777777" w:rsidR="00A330F8" w:rsidRPr="00BA2431" w:rsidRDefault="00A330F8" w:rsidP="008F3D3A">
            <w:pPr>
              <w:pStyle w:val="Tasks"/>
              <w:numPr>
                <w:ilvl w:val="0"/>
                <w:numId w:val="0"/>
              </w:numPr>
              <w:spacing w:line="240" w:lineRule="auto"/>
              <w:rPr>
                <w:rFonts w:ascii="Artifakt ElementOfc" w:hAnsi="Artifakt ElementOfc"/>
                <w:sz w:val="21"/>
              </w:rPr>
            </w:pPr>
            <w:r w:rsidRPr="00BA2431">
              <w:rPr>
                <w:rFonts w:ascii="Artifakt ElementOfc" w:hAnsi="Artifakt ElementOfc"/>
                <w:sz w:val="21"/>
                <w:lang w:bidi="de-DE"/>
              </w:rPr>
              <w:t>Darauf sollten Sie achten:</w:t>
            </w:r>
          </w:p>
          <w:p w14:paraId="4A899E97" w14:textId="77777777" w:rsidR="00A330F8" w:rsidRPr="00BA2431" w:rsidRDefault="00A330F8" w:rsidP="008F3D3A">
            <w:pPr>
              <w:pStyle w:val="Tasks"/>
              <w:numPr>
                <w:ilvl w:val="0"/>
                <w:numId w:val="9"/>
              </w:numPr>
              <w:spacing w:line="240" w:lineRule="auto"/>
              <w:rPr>
                <w:rFonts w:ascii="Artifakt ElementOfc" w:hAnsi="Artifakt ElementOfc"/>
                <w:sz w:val="21"/>
              </w:rPr>
            </w:pPr>
            <w:r w:rsidRPr="00BA2431">
              <w:rPr>
                <w:rFonts w:ascii="Artifakt ElementOfc" w:hAnsi="Artifakt ElementOfc"/>
                <w:sz w:val="21"/>
                <w:lang w:bidi="de-DE"/>
              </w:rPr>
              <w:t>Zykluszeit-Anforderungen</w:t>
            </w:r>
          </w:p>
          <w:p w14:paraId="1C95D7DB" w14:textId="77777777" w:rsidR="00A330F8" w:rsidRPr="00BA2431" w:rsidRDefault="00A330F8" w:rsidP="008F3D3A">
            <w:pPr>
              <w:pStyle w:val="Tasks"/>
              <w:numPr>
                <w:ilvl w:val="0"/>
                <w:numId w:val="9"/>
              </w:numPr>
              <w:spacing w:line="240" w:lineRule="auto"/>
              <w:rPr>
                <w:rFonts w:ascii="Artifakt ElementOfc" w:hAnsi="Artifakt ElementOfc"/>
                <w:sz w:val="21"/>
              </w:rPr>
            </w:pPr>
            <w:r w:rsidRPr="00BA2431">
              <w:rPr>
                <w:rFonts w:ascii="Artifakt ElementOfc" w:hAnsi="Artifakt ElementOfc"/>
                <w:sz w:val="21"/>
                <w:lang w:bidi="de-DE"/>
              </w:rPr>
              <w:t>Max. Vorschübe</w:t>
            </w:r>
          </w:p>
          <w:p w14:paraId="3B86AD99" w14:textId="77777777" w:rsidR="00A330F8" w:rsidRPr="00BA2431" w:rsidRDefault="00A330F8" w:rsidP="008F3D3A">
            <w:pPr>
              <w:pStyle w:val="Tasks"/>
              <w:numPr>
                <w:ilvl w:val="0"/>
                <w:numId w:val="9"/>
              </w:numPr>
              <w:spacing w:line="240" w:lineRule="auto"/>
              <w:rPr>
                <w:rFonts w:ascii="Artifakt ElementOfc" w:hAnsi="Artifakt ElementOfc"/>
                <w:sz w:val="21"/>
              </w:rPr>
            </w:pPr>
            <w:r w:rsidRPr="00BA2431">
              <w:rPr>
                <w:rFonts w:ascii="Artifakt ElementOfc" w:hAnsi="Artifakt ElementOfc"/>
                <w:sz w:val="21"/>
                <w:lang w:bidi="de-DE"/>
              </w:rPr>
              <w:t>Minimale und maximale Z-Position</w:t>
            </w:r>
          </w:p>
        </w:tc>
        <w:tc>
          <w:tcPr>
            <w:tcW w:w="4954" w:type="dxa"/>
            <w:tcBorders>
              <w:top w:val="single" w:sz="4" w:space="0" w:color="auto"/>
              <w:bottom w:val="single" w:sz="4" w:space="0" w:color="auto"/>
            </w:tcBorders>
          </w:tcPr>
          <w:p w14:paraId="38BE9389" w14:textId="31FF4D63" w:rsidR="00A330F8" w:rsidRPr="00BA2431" w:rsidRDefault="000928F8" w:rsidP="008F3D3A">
            <w:pPr>
              <w:pStyle w:val="captions"/>
              <w:rPr>
                <w:rFonts w:ascii="Artifakt ElementOfc" w:hAnsi="Artifakt ElementOfc" w:cs="Artifakt ElementOfc"/>
                <w:sz w:val="17"/>
              </w:rPr>
            </w:pPr>
            <w:r w:rsidRPr="00BA2431">
              <w:rPr>
                <w:rFonts w:ascii="Artifakt ElementOfc" w:hAnsi="Artifakt ElementOfc" w:cs="Artifakt ElementOfc"/>
                <w:sz w:val="17"/>
                <w:lang w:bidi="de-DE"/>
              </w:rPr>
              <w:drawing>
                <wp:inline distT="0" distB="0" distL="0" distR="0" wp14:anchorId="2A48AD9A" wp14:editId="1D97BAB4">
                  <wp:extent cx="2815590" cy="2792792"/>
                  <wp:effectExtent l="0" t="0" r="3810" b="7620"/>
                  <wp:docPr id="17079223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7922320" name=""/>
                          <pic:cNvPicPr/>
                        </pic:nvPicPr>
                        <pic:blipFill>
                          <a:blip r:embed="rId11"/>
                          <a:stretch>
                            <a:fillRect/>
                          </a:stretch>
                        </pic:blipFill>
                        <pic:spPr>
                          <a:xfrm>
                            <a:off x="0" y="0"/>
                            <a:ext cx="2833068" cy="2810128"/>
                          </a:xfrm>
                          <a:prstGeom prst="rect">
                            <a:avLst/>
                          </a:prstGeom>
                        </pic:spPr>
                      </pic:pic>
                    </a:graphicData>
                  </a:graphic>
                </wp:inline>
              </w:drawing>
            </w:r>
          </w:p>
          <w:p w14:paraId="022EB728" w14:textId="67907043" w:rsidR="00A330F8" w:rsidRPr="00BA2431" w:rsidRDefault="00A330F8" w:rsidP="008F3D3A">
            <w:pPr>
              <w:pStyle w:val="captions"/>
              <w:rPr>
                <w:rFonts w:ascii="Artifakt ElementOfc" w:hAnsi="Artifakt ElementOfc" w:cs="Artifakt ElementOfc"/>
                <w:sz w:val="17"/>
                <w:shd w:val="clear" w:color="auto" w:fill="FFFFFF"/>
              </w:rPr>
            </w:pPr>
            <w:r w:rsidRPr="00BA2431">
              <w:rPr>
                <w:rFonts w:ascii="Artifakt ElementOfc" w:hAnsi="Artifakt ElementOfc" w:cs="Artifakt ElementOfc"/>
                <w:sz w:val="17"/>
                <w:lang w:bidi="de-DE"/>
              </w:rPr>
              <w:t>Abbildung </w:t>
            </w:r>
            <w:r w:rsidRPr="00BA2431">
              <w:rPr>
                <w:rFonts w:ascii="Artifakt ElementOfc" w:hAnsi="Artifakt ElementOfc" w:cs="Artifakt ElementOfc"/>
                <w:sz w:val="17"/>
                <w:lang w:bidi="de-DE"/>
              </w:rPr>
              <w:fldChar w:fldCharType="begin"/>
            </w:r>
            <w:r w:rsidRPr="00BA2431">
              <w:rPr>
                <w:rFonts w:ascii="Artifakt ElementOfc" w:hAnsi="Artifakt ElementOfc" w:cs="Artifakt ElementOfc"/>
                <w:sz w:val="17"/>
                <w:lang w:bidi="de-DE"/>
              </w:rPr>
              <w:instrText xml:space="preserve"> SEQ Figure \* ARABIC </w:instrText>
            </w:r>
            <w:r w:rsidRPr="00BA2431">
              <w:rPr>
                <w:rFonts w:ascii="Artifakt ElementOfc" w:hAnsi="Artifakt ElementOfc" w:cs="Artifakt ElementOfc"/>
                <w:sz w:val="17"/>
                <w:lang w:bidi="de-DE"/>
              </w:rPr>
              <w:fldChar w:fldCharType="separate"/>
            </w:r>
            <w:r w:rsidR="00E77660">
              <w:rPr>
                <w:rFonts w:ascii="Artifakt ElementOfc" w:hAnsi="Artifakt ElementOfc" w:cs="Artifakt ElementOfc"/>
                <w:sz w:val="17"/>
                <w:lang w:bidi="de-DE"/>
              </w:rPr>
              <w:t>4</w:t>
            </w:r>
            <w:r w:rsidRPr="00BA2431">
              <w:rPr>
                <w:rFonts w:ascii="Artifakt ElementOfc" w:hAnsi="Artifakt ElementOfc" w:cs="Artifakt ElementOfc"/>
                <w:sz w:val="17"/>
                <w:lang w:bidi="de-DE"/>
              </w:rPr>
              <w:fldChar w:fldCharType="end"/>
            </w:r>
            <w:r w:rsidRPr="00BA2431">
              <w:rPr>
                <w:rFonts w:ascii="Artifakt ElementOfc" w:hAnsi="Artifakt ElementOfc" w:cs="Artifakt ElementOfc"/>
                <w:sz w:val="17"/>
                <w:lang w:bidi="de-DE"/>
              </w:rPr>
              <w:t>: Einrichtblatt-Daten anzeigen, um Kompatibilität der Maschine zu überprüfen</w:t>
            </w:r>
          </w:p>
        </w:tc>
      </w:tr>
      <w:tr w:rsidR="000928F8" w:rsidRPr="00BA2431" w14:paraId="26F3C211" w14:textId="77777777" w:rsidTr="00053B34">
        <w:trPr>
          <w:jc w:val="center"/>
        </w:trPr>
        <w:tc>
          <w:tcPr>
            <w:tcW w:w="4954" w:type="dxa"/>
            <w:tcBorders>
              <w:top w:val="single" w:sz="4" w:space="0" w:color="auto"/>
              <w:bottom w:val="single" w:sz="4" w:space="0" w:color="auto"/>
            </w:tcBorders>
          </w:tcPr>
          <w:p w14:paraId="70F8DAD5" w14:textId="56571B92" w:rsidR="00A330F8" w:rsidRPr="00BA2431" w:rsidRDefault="00A330F8" w:rsidP="008F3D3A">
            <w:pPr>
              <w:pStyle w:val="Tasks"/>
              <w:numPr>
                <w:ilvl w:val="0"/>
                <w:numId w:val="0"/>
              </w:numPr>
              <w:spacing w:line="240" w:lineRule="auto"/>
              <w:ind w:left="360" w:hanging="360"/>
              <w:rPr>
                <w:rFonts w:ascii="Artifakt ElementOfc" w:hAnsi="Artifakt ElementOfc"/>
                <w:b/>
                <w:bCs/>
                <w:sz w:val="21"/>
              </w:rPr>
            </w:pPr>
            <w:r w:rsidRPr="00BA2431">
              <w:rPr>
                <w:rFonts w:ascii="Artifakt ElementOfc" w:hAnsi="Artifakt ElementOfc"/>
                <w:b/>
                <w:sz w:val="21"/>
                <w:lang w:bidi="de-DE"/>
              </w:rPr>
              <w:lastRenderedPageBreak/>
              <w:t>Einstellblätter</w:t>
            </w:r>
          </w:p>
          <w:p w14:paraId="15F01E69" w14:textId="77777777" w:rsidR="00A330F8" w:rsidRPr="00BA2431" w:rsidRDefault="00A330F8" w:rsidP="008F3D3A">
            <w:pPr>
              <w:pStyle w:val="Tasks"/>
              <w:numPr>
                <w:ilvl w:val="0"/>
                <w:numId w:val="0"/>
              </w:numPr>
              <w:spacing w:line="240" w:lineRule="auto"/>
              <w:ind w:left="360"/>
              <w:rPr>
                <w:rFonts w:ascii="Artifakt ElementOfc" w:hAnsi="Artifakt ElementOfc"/>
                <w:sz w:val="21"/>
              </w:rPr>
            </w:pPr>
          </w:p>
          <w:p w14:paraId="37CB4D87" w14:textId="77777777" w:rsidR="00A330F8" w:rsidRPr="00BA2431" w:rsidRDefault="00A330F8" w:rsidP="008F3D3A">
            <w:pPr>
              <w:pStyle w:val="Tasks"/>
              <w:numPr>
                <w:ilvl w:val="0"/>
                <w:numId w:val="0"/>
              </w:numPr>
              <w:spacing w:line="240" w:lineRule="auto"/>
              <w:ind w:left="360" w:hanging="360"/>
              <w:rPr>
                <w:rFonts w:ascii="Artifakt ElementOfc" w:hAnsi="Artifakt ElementOfc"/>
                <w:sz w:val="21"/>
              </w:rPr>
            </w:pPr>
            <w:r w:rsidRPr="00BA2431">
              <w:rPr>
                <w:rFonts w:ascii="Artifakt ElementOfc" w:hAnsi="Artifakt ElementOfc"/>
                <w:sz w:val="21"/>
                <w:lang w:bidi="de-DE"/>
              </w:rPr>
              <w:t>Punktzahl für Fortgeschritten:</w:t>
            </w:r>
          </w:p>
          <w:p w14:paraId="0D6A1467" w14:textId="77777777" w:rsidR="00A330F8" w:rsidRPr="00BA2431" w:rsidRDefault="00A330F8" w:rsidP="008F3D3A">
            <w:pPr>
              <w:pStyle w:val="Tasks"/>
              <w:numPr>
                <w:ilvl w:val="0"/>
                <w:numId w:val="9"/>
              </w:numPr>
              <w:spacing w:line="240" w:lineRule="auto"/>
              <w:rPr>
                <w:rFonts w:ascii="Artifakt ElementOfc" w:hAnsi="Artifakt ElementOfc"/>
                <w:sz w:val="21"/>
              </w:rPr>
            </w:pPr>
            <w:r w:rsidRPr="00BA2431">
              <w:rPr>
                <w:rFonts w:ascii="Artifakt ElementOfc" w:hAnsi="Artifakt ElementOfc"/>
                <w:sz w:val="21"/>
                <w:lang w:bidi="de-DE"/>
              </w:rPr>
              <w:t>Alle Einstellblätter werden erzeugt und enthalten einen eindeutigen Dateinamen und eine eindeutige Nummer sowie eine nützliche Ansicht des Setups.</w:t>
            </w:r>
          </w:p>
          <w:p w14:paraId="399D7D86" w14:textId="77777777" w:rsidR="00A330F8" w:rsidRPr="00BA2431" w:rsidRDefault="00A330F8" w:rsidP="008F3D3A">
            <w:pPr>
              <w:pStyle w:val="Tasks"/>
              <w:numPr>
                <w:ilvl w:val="0"/>
                <w:numId w:val="0"/>
              </w:numPr>
              <w:spacing w:line="240" w:lineRule="auto"/>
              <w:ind w:left="360"/>
              <w:rPr>
                <w:rFonts w:ascii="Artifakt ElementOfc" w:hAnsi="Artifakt ElementOfc"/>
                <w:sz w:val="21"/>
              </w:rPr>
            </w:pPr>
          </w:p>
          <w:p w14:paraId="69E549CE" w14:textId="77777777" w:rsidR="00A330F8" w:rsidRPr="00BA2431" w:rsidRDefault="00A330F8" w:rsidP="008F3D3A">
            <w:pPr>
              <w:pStyle w:val="Tasks"/>
              <w:numPr>
                <w:ilvl w:val="0"/>
                <w:numId w:val="0"/>
              </w:numPr>
              <w:spacing w:line="240" w:lineRule="auto"/>
              <w:rPr>
                <w:rFonts w:ascii="Artifakt ElementOfc" w:hAnsi="Artifakt ElementOfc"/>
                <w:sz w:val="21"/>
              </w:rPr>
            </w:pPr>
            <w:r w:rsidRPr="00BA2431">
              <w:rPr>
                <w:rFonts w:ascii="Artifakt ElementOfc" w:hAnsi="Artifakt ElementOfc"/>
                <w:sz w:val="21"/>
                <w:lang w:bidi="de-DE"/>
              </w:rPr>
              <w:t>Darauf sollten Sie achten:</w:t>
            </w:r>
          </w:p>
          <w:p w14:paraId="1C4D52A8" w14:textId="77777777" w:rsidR="00A330F8" w:rsidRPr="00BA2431" w:rsidRDefault="00A330F8" w:rsidP="008F3D3A">
            <w:pPr>
              <w:pStyle w:val="Tasks"/>
              <w:numPr>
                <w:ilvl w:val="0"/>
                <w:numId w:val="9"/>
              </w:numPr>
              <w:spacing w:line="240" w:lineRule="auto"/>
              <w:rPr>
                <w:rFonts w:ascii="Artifakt ElementOfc" w:hAnsi="Artifakt ElementOfc"/>
                <w:sz w:val="21"/>
              </w:rPr>
            </w:pPr>
            <w:r w:rsidRPr="00BA2431">
              <w:rPr>
                <w:rFonts w:ascii="Artifakt ElementOfc" w:hAnsi="Artifakt ElementOfc"/>
                <w:sz w:val="21"/>
                <w:lang w:bidi="de-DE"/>
              </w:rPr>
              <w:t>Hilfreiche und informative Grafik</w:t>
            </w:r>
          </w:p>
          <w:p w14:paraId="5D68C34F" w14:textId="77777777" w:rsidR="00A330F8" w:rsidRPr="00BA2431" w:rsidRDefault="00A330F8" w:rsidP="008F3D3A">
            <w:pPr>
              <w:pStyle w:val="Tasks"/>
              <w:numPr>
                <w:ilvl w:val="0"/>
                <w:numId w:val="9"/>
              </w:numPr>
              <w:spacing w:line="240" w:lineRule="auto"/>
              <w:rPr>
                <w:rFonts w:ascii="Artifakt ElementOfc" w:hAnsi="Artifakt ElementOfc"/>
                <w:sz w:val="21"/>
              </w:rPr>
            </w:pPr>
            <w:r w:rsidRPr="00BA2431">
              <w:rPr>
                <w:rFonts w:ascii="Artifakt ElementOfc" w:hAnsi="Artifakt ElementOfc"/>
                <w:sz w:val="21"/>
                <w:lang w:bidi="de-DE"/>
              </w:rPr>
              <w:t>WKS-Position</w:t>
            </w:r>
          </w:p>
          <w:p w14:paraId="17198418" w14:textId="77777777" w:rsidR="00A330F8" w:rsidRPr="00BA2431" w:rsidRDefault="00A330F8" w:rsidP="008F3D3A">
            <w:pPr>
              <w:pStyle w:val="Tasks"/>
              <w:numPr>
                <w:ilvl w:val="0"/>
                <w:numId w:val="9"/>
              </w:numPr>
              <w:spacing w:line="240" w:lineRule="auto"/>
              <w:rPr>
                <w:rFonts w:ascii="Artifakt ElementOfc" w:hAnsi="Artifakt ElementOfc"/>
                <w:sz w:val="21"/>
              </w:rPr>
            </w:pPr>
            <w:r w:rsidRPr="00BA2431">
              <w:rPr>
                <w:rFonts w:ascii="Artifakt ElementOfc" w:hAnsi="Artifakt ElementOfc"/>
                <w:sz w:val="21"/>
                <w:lang w:bidi="de-DE"/>
              </w:rPr>
              <w:t>Rohteil im Vergleich zur Bauteilgröße</w:t>
            </w:r>
          </w:p>
          <w:p w14:paraId="48ED50C1" w14:textId="77777777" w:rsidR="00A330F8" w:rsidRPr="00BA2431" w:rsidRDefault="00A330F8" w:rsidP="008F3D3A">
            <w:pPr>
              <w:pStyle w:val="Tasks"/>
              <w:numPr>
                <w:ilvl w:val="0"/>
                <w:numId w:val="9"/>
              </w:numPr>
              <w:spacing w:line="240" w:lineRule="auto"/>
              <w:rPr>
                <w:rFonts w:ascii="Artifakt ElementOfc" w:hAnsi="Artifakt ElementOfc"/>
                <w:sz w:val="21"/>
              </w:rPr>
            </w:pPr>
            <w:r w:rsidRPr="00BA2431">
              <w:rPr>
                <w:rFonts w:ascii="Artifakt ElementOfc" w:hAnsi="Artifakt ElementOfc"/>
                <w:sz w:val="21"/>
                <w:lang w:bidi="de-DE"/>
              </w:rPr>
              <w:t>Gesamtanzahl der Operationen</w:t>
            </w:r>
          </w:p>
          <w:p w14:paraId="533FD341" w14:textId="77777777" w:rsidR="00A330F8" w:rsidRPr="00BA2431" w:rsidRDefault="00A330F8" w:rsidP="008F3D3A">
            <w:pPr>
              <w:pStyle w:val="Tasks"/>
              <w:numPr>
                <w:ilvl w:val="0"/>
                <w:numId w:val="9"/>
              </w:numPr>
              <w:spacing w:line="240" w:lineRule="auto"/>
              <w:rPr>
                <w:rFonts w:ascii="Artifakt ElementOfc" w:hAnsi="Artifakt ElementOfc"/>
                <w:sz w:val="21"/>
              </w:rPr>
            </w:pPr>
            <w:r w:rsidRPr="00BA2431">
              <w:rPr>
                <w:rFonts w:ascii="Artifakt ElementOfc" w:hAnsi="Artifakt ElementOfc"/>
                <w:sz w:val="21"/>
                <w:lang w:bidi="de-DE"/>
              </w:rPr>
              <w:t>Gesamtanzahl der Setups/Einstellblätter</w:t>
            </w:r>
          </w:p>
        </w:tc>
        <w:tc>
          <w:tcPr>
            <w:tcW w:w="4954" w:type="dxa"/>
            <w:tcBorders>
              <w:top w:val="single" w:sz="4" w:space="0" w:color="auto"/>
              <w:bottom w:val="single" w:sz="4" w:space="0" w:color="auto"/>
            </w:tcBorders>
          </w:tcPr>
          <w:p w14:paraId="529847F8" w14:textId="74E8613E" w:rsidR="00A330F8" w:rsidRPr="00BA2431" w:rsidRDefault="000928F8" w:rsidP="008F3D3A">
            <w:pPr>
              <w:pStyle w:val="captions"/>
              <w:rPr>
                <w:rFonts w:ascii="Artifakt ElementOfc" w:hAnsi="Artifakt ElementOfc" w:cs="Artifakt ElementOfc"/>
                <w:sz w:val="17"/>
              </w:rPr>
            </w:pPr>
            <w:r w:rsidRPr="00BA2431">
              <w:rPr>
                <w:rFonts w:ascii="Artifakt ElementOfc" w:hAnsi="Artifakt ElementOfc" w:cs="Artifakt ElementOfc"/>
                <w:sz w:val="17"/>
                <w:lang w:bidi="de-DE"/>
              </w:rPr>
              <w:drawing>
                <wp:inline distT="0" distB="0" distL="0" distR="0" wp14:anchorId="11E77991" wp14:editId="4CC62A0F">
                  <wp:extent cx="2964608" cy="2225040"/>
                  <wp:effectExtent l="0" t="0" r="7620" b="3810"/>
                  <wp:docPr id="195192116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1921165" name=""/>
                          <pic:cNvPicPr/>
                        </pic:nvPicPr>
                        <pic:blipFill>
                          <a:blip r:embed="rId12"/>
                          <a:stretch>
                            <a:fillRect/>
                          </a:stretch>
                        </pic:blipFill>
                        <pic:spPr>
                          <a:xfrm>
                            <a:off x="0" y="0"/>
                            <a:ext cx="2980854" cy="2237233"/>
                          </a:xfrm>
                          <a:prstGeom prst="rect">
                            <a:avLst/>
                          </a:prstGeom>
                        </pic:spPr>
                      </pic:pic>
                    </a:graphicData>
                  </a:graphic>
                </wp:inline>
              </w:drawing>
            </w:r>
          </w:p>
          <w:p w14:paraId="370DC964" w14:textId="24DE47A7" w:rsidR="00A330F8" w:rsidRPr="00274B2E" w:rsidRDefault="00A330F8" w:rsidP="008F3D3A">
            <w:pPr>
              <w:pStyle w:val="captions"/>
              <w:rPr>
                <w:rFonts w:ascii="Artifakt ElementOfc" w:hAnsi="Artifakt ElementOfc" w:cs="Artifakt ElementOfc"/>
                <w:spacing w:val="-2"/>
                <w:sz w:val="17"/>
              </w:rPr>
            </w:pPr>
            <w:r w:rsidRPr="00274B2E">
              <w:rPr>
                <w:rFonts w:ascii="Artifakt ElementOfc" w:hAnsi="Artifakt ElementOfc" w:cs="Artifakt ElementOfc"/>
                <w:spacing w:val="-2"/>
                <w:sz w:val="17"/>
                <w:lang w:bidi="de-DE"/>
              </w:rPr>
              <w:t>Abbildung </w:t>
            </w:r>
            <w:r w:rsidRPr="00274B2E">
              <w:rPr>
                <w:rFonts w:ascii="Artifakt ElementOfc" w:hAnsi="Artifakt ElementOfc" w:cs="Artifakt ElementOfc"/>
                <w:spacing w:val="-2"/>
                <w:sz w:val="17"/>
                <w:lang w:bidi="de-DE"/>
              </w:rPr>
              <w:fldChar w:fldCharType="begin"/>
            </w:r>
            <w:r w:rsidRPr="00274B2E">
              <w:rPr>
                <w:rFonts w:ascii="Artifakt ElementOfc" w:hAnsi="Artifakt ElementOfc" w:cs="Artifakt ElementOfc"/>
                <w:spacing w:val="-2"/>
                <w:sz w:val="17"/>
                <w:lang w:bidi="de-DE"/>
              </w:rPr>
              <w:instrText xml:space="preserve"> SEQ Figure \* ARABIC </w:instrText>
            </w:r>
            <w:r w:rsidRPr="00274B2E">
              <w:rPr>
                <w:rFonts w:ascii="Artifakt ElementOfc" w:hAnsi="Artifakt ElementOfc" w:cs="Artifakt ElementOfc"/>
                <w:spacing w:val="-2"/>
                <w:sz w:val="17"/>
                <w:lang w:bidi="de-DE"/>
              </w:rPr>
              <w:fldChar w:fldCharType="separate"/>
            </w:r>
            <w:r w:rsidR="00E77660">
              <w:rPr>
                <w:rFonts w:ascii="Artifakt ElementOfc" w:hAnsi="Artifakt ElementOfc" w:cs="Artifakt ElementOfc"/>
                <w:spacing w:val="-2"/>
                <w:sz w:val="17"/>
                <w:lang w:bidi="de-DE"/>
              </w:rPr>
              <w:t>5</w:t>
            </w:r>
            <w:r w:rsidRPr="00274B2E">
              <w:rPr>
                <w:rFonts w:ascii="Artifakt ElementOfc" w:hAnsi="Artifakt ElementOfc" w:cs="Artifakt ElementOfc"/>
                <w:spacing w:val="-2"/>
                <w:sz w:val="17"/>
                <w:lang w:bidi="de-DE"/>
              </w:rPr>
              <w:fldChar w:fldCharType="end"/>
            </w:r>
            <w:r w:rsidRPr="00274B2E">
              <w:rPr>
                <w:rFonts w:ascii="Artifakt ElementOfc" w:hAnsi="Artifakt ElementOfc" w:cs="Artifakt ElementOfc"/>
                <w:spacing w:val="-2"/>
                <w:sz w:val="17"/>
                <w:lang w:bidi="de-DE"/>
              </w:rPr>
              <w:t>: Vorschau eines korrekt erstellten Einstellblatts</w:t>
            </w:r>
          </w:p>
        </w:tc>
      </w:tr>
      <w:tr w:rsidR="000928F8" w:rsidRPr="00BA2431" w14:paraId="3D72AA10" w14:textId="77777777" w:rsidTr="00053B34">
        <w:trPr>
          <w:jc w:val="center"/>
        </w:trPr>
        <w:tc>
          <w:tcPr>
            <w:tcW w:w="4954" w:type="dxa"/>
            <w:tcBorders>
              <w:top w:val="single" w:sz="4" w:space="0" w:color="auto"/>
              <w:bottom w:val="single" w:sz="4" w:space="0" w:color="auto"/>
            </w:tcBorders>
          </w:tcPr>
          <w:p w14:paraId="7068DD9D" w14:textId="5EF474CD" w:rsidR="00A330F8" w:rsidRPr="00BA2431" w:rsidRDefault="00A330F8" w:rsidP="008F3D3A">
            <w:pPr>
              <w:pStyle w:val="Tasks"/>
              <w:numPr>
                <w:ilvl w:val="0"/>
                <w:numId w:val="0"/>
              </w:numPr>
              <w:spacing w:line="240" w:lineRule="auto"/>
              <w:ind w:left="360" w:hanging="360"/>
              <w:rPr>
                <w:rFonts w:ascii="Artifakt ElementOfc" w:hAnsi="Artifakt ElementOfc"/>
                <w:b/>
                <w:bCs/>
                <w:sz w:val="21"/>
              </w:rPr>
            </w:pPr>
            <w:r w:rsidRPr="00BA2431">
              <w:rPr>
                <w:rFonts w:ascii="Artifakt ElementOfc" w:hAnsi="Artifakt ElementOfc"/>
                <w:b/>
                <w:sz w:val="21"/>
                <w:lang w:bidi="de-DE"/>
              </w:rPr>
              <w:t xml:space="preserve">Simulationsergebnisse </w:t>
            </w:r>
          </w:p>
          <w:p w14:paraId="020ACF44" w14:textId="77777777" w:rsidR="00A330F8" w:rsidRPr="00BA2431" w:rsidRDefault="00A330F8" w:rsidP="008F3D3A">
            <w:pPr>
              <w:pStyle w:val="Tasks"/>
              <w:numPr>
                <w:ilvl w:val="0"/>
                <w:numId w:val="0"/>
              </w:numPr>
              <w:spacing w:line="240" w:lineRule="auto"/>
              <w:ind w:left="360"/>
              <w:rPr>
                <w:rFonts w:ascii="Artifakt ElementOfc" w:hAnsi="Artifakt ElementOfc"/>
                <w:sz w:val="21"/>
              </w:rPr>
            </w:pPr>
          </w:p>
          <w:p w14:paraId="73BE27A9" w14:textId="77777777" w:rsidR="00A330F8" w:rsidRPr="00BA2431" w:rsidRDefault="00A330F8" w:rsidP="008F3D3A">
            <w:pPr>
              <w:pStyle w:val="Tasks"/>
              <w:numPr>
                <w:ilvl w:val="0"/>
                <w:numId w:val="0"/>
              </w:numPr>
              <w:spacing w:line="240" w:lineRule="auto"/>
              <w:ind w:left="360" w:hanging="360"/>
              <w:rPr>
                <w:rFonts w:ascii="Artifakt ElementOfc" w:hAnsi="Artifakt ElementOfc"/>
                <w:sz w:val="21"/>
              </w:rPr>
            </w:pPr>
            <w:r w:rsidRPr="00BA2431">
              <w:rPr>
                <w:rFonts w:ascii="Artifakt ElementOfc" w:hAnsi="Artifakt ElementOfc"/>
                <w:sz w:val="21"/>
                <w:lang w:bidi="de-DE"/>
              </w:rPr>
              <w:t>Punktzahl für Fortgeschritten:</w:t>
            </w:r>
          </w:p>
          <w:p w14:paraId="610474EF" w14:textId="77777777" w:rsidR="00A330F8" w:rsidRPr="00BA2431" w:rsidRDefault="00A330F8" w:rsidP="008F3D3A">
            <w:pPr>
              <w:pStyle w:val="Tasks"/>
              <w:numPr>
                <w:ilvl w:val="0"/>
                <w:numId w:val="9"/>
              </w:numPr>
              <w:spacing w:line="240" w:lineRule="auto"/>
              <w:rPr>
                <w:rFonts w:ascii="Artifakt ElementOfc" w:hAnsi="Artifakt ElementOfc"/>
                <w:sz w:val="21"/>
              </w:rPr>
            </w:pPr>
            <w:r w:rsidRPr="00BA2431">
              <w:rPr>
                <w:rFonts w:ascii="Artifakt ElementOfc" w:hAnsi="Artifakt ElementOfc"/>
                <w:sz w:val="21"/>
                <w:lang w:bidi="de-DE"/>
              </w:rPr>
              <w:t>Die Simulation umfasst alle Setups und Operationen und gibt keine Kollisionen, Fehler oder Warnungen aus. Bearbeitete Ergebnisse lassen nichts zu wünschen übrig.</w:t>
            </w:r>
          </w:p>
          <w:p w14:paraId="0306CD05" w14:textId="77777777" w:rsidR="00A330F8" w:rsidRPr="00BA2431" w:rsidRDefault="00A330F8" w:rsidP="008F3D3A">
            <w:pPr>
              <w:pStyle w:val="Tasks"/>
              <w:numPr>
                <w:ilvl w:val="0"/>
                <w:numId w:val="0"/>
              </w:numPr>
              <w:spacing w:line="240" w:lineRule="auto"/>
              <w:ind w:left="360"/>
              <w:rPr>
                <w:rFonts w:ascii="Artifakt ElementOfc" w:hAnsi="Artifakt ElementOfc"/>
                <w:sz w:val="21"/>
              </w:rPr>
            </w:pPr>
          </w:p>
          <w:p w14:paraId="36F3E447" w14:textId="77777777" w:rsidR="00A330F8" w:rsidRPr="00BA2431" w:rsidRDefault="00A330F8" w:rsidP="008F3D3A">
            <w:pPr>
              <w:pStyle w:val="Tasks"/>
              <w:numPr>
                <w:ilvl w:val="0"/>
                <w:numId w:val="0"/>
              </w:numPr>
              <w:spacing w:line="240" w:lineRule="auto"/>
              <w:rPr>
                <w:rFonts w:ascii="Artifakt ElementOfc" w:hAnsi="Artifakt ElementOfc"/>
                <w:sz w:val="21"/>
              </w:rPr>
            </w:pPr>
            <w:r w:rsidRPr="00BA2431">
              <w:rPr>
                <w:rFonts w:ascii="Artifakt ElementOfc" w:hAnsi="Artifakt ElementOfc"/>
                <w:sz w:val="21"/>
                <w:lang w:bidi="de-DE"/>
              </w:rPr>
              <w:t>Darauf sollten Sie achten:</w:t>
            </w:r>
          </w:p>
          <w:p w14:paraId="458938C2" w14:textId="77777777" w:rsidR="00A330F8" w:rsidRPr="00BA2431" w:rsidRDefault="00A330F8" w:rsidP="008F3D3A">
            <w:pPr>
              <w:pStyle w:val="Tasks"/>
              <w:numPr>
                <w:ilvl w:val="0"/>
                <w:numId w:val="13"/>
              </w:numPr>
              <w:spacing w:line="240" w:lineRule="auto"/>
              <w:rPr>
                <w:rFonts w:ascii="Artifakt ElementOfc" w:hAnsi="Artifakt ElementOfc"/>
                <w:sz w:val="21"/>
              </w:rPr>
            </w:pPr>
            <w:r w:rsidRPr="00BA2431">
              <w:rPr>
                <w:rFonts w:ascii="Artifakt ElementOfc" w:hAnsi="Artifakt ElementOfc"/>
                <w:sz w:val="21"/>
                <w:lang w:bidi="de-DE"/>
              </w:rPr>
              <w:t>Fehlende Kollisionen auf der Info-Registerkarte oder unterhalb des Wiedergabekopfs</w:t>
            </w:r>
          </w:p>
          <w:p w14:paraId="3C534777" w14:textId="77777777" w:rsidR="00A330F8" w:rsidRPr="00BA2431" w:rsidRDefault="00A330F8" w:rsidP="008F3D3A">
            <w:pPr>
              <w:pStyle w:val="Tasks"/>
              <w:numPr>
                <w:ilvl w:val="0"/>
                <w:numId w:val="13"/>
              </w:numPr>
              <w:spacing w:line="240" w:lineRule="auto"/>
              <w:rPr>
                <w:rFonts w:ascii="Artifakt ElementOfc" w:hAnsi="Artifakt ElementOfc"/>
                <w:sz w:val="21"/>
              </w:rPr>
            </w:pPr>
            <w:r w:rsidRPr="00BA2431">
              <w:rPr>
                <w:rFonts w:ascii="Artifakt ElementOfc" w:hAnsi="Artifakt ElementOfc"/>
                <w:sz w:val="21"/>
                <w:lang w:bidi="de-DE"/>
              </w:rPr>
              <w:t>Wenig oder kein Restmaterial wie in den Simulationsergebnissen mit Einfärbung dargestellt</w:t>
            </w:r>
          </w:p>
          <w:p w14:paraId="61E963AA" w14:textId="77777777" w:rsidR="00A330F8" w:rsidRPr="00BA2431" w:rsidRDefault="00A330F8" w:rsidP="008F3D3A">
            <w:pPr>
              <w:pStyle w:val="Tasks"/>
              <w:numPr>
                <w:ilvl w:val="0"/>
                <w:numId w:val="13"/>
              </w:numPr>
              <w:spacing w:line="240" w:lineRule="auto"/>
              <w:rPr>
                <w:rFonts w:ascii="Artifakt ElementOfc" w:hAnsi="Artifakt ElementOfc"/>
                <w:sz w:val="21"/>
              </w:rPr>
            </w:pPr>
            <w:r w:rsidRPr="00BA2431">
              <w:rPr>
                <w:rFonts w:ascii="Artifakt ElementOfc" w:hAnsi="Artifakt ElementOfc"/>
                <w:sz w:val="21"/>
                <w:lang w:bidi="de-DE"/>
              </w:rPr>
              <w:t>Alle Elemente werden bearbeitet und sind sichtbar.</w:t>
            </w:r>
          </w:p>
          <w:p w14:paraId="51A15CE1" w14:textId="77777777" w:rsidR="00A330F8" w:rsidRPr="00BA2431" w:rsidRDefault="00A330F8" w:rsidP="008F3D3A">
            <w:pPr>
              <w:pStyle w:val="Tasks"/>
              <w:numPr>
                <w:ilvl w:val="0"/>
                <w:numId w:val="13"/>
              </w:numPr>
              <w:spacing w:line="240" w:lineRule="auto"/>
              <w:rPr>
                <w:rFonts w:ascii="Artifakt ElementOfc" w:hAnsi="Artifakt ElementOfc"/>
                <w:sz w:val="21"/>
              </w:rPr>
            </w:pPr>
            <w:r w:rsidRPr="00BA2431">
              <w:rPr>
                <w:rFonts w:ascii="Artifakt ElementOfc" w:hAnsi="Artifakt ElementOfc"/>
                <w:sz w:val="21"/>
                <w:lang w:bidi="de-DE"/>
              </w:rPr>
              <w:t>Bei Operationen wurden die gewünschten Elemente nicht entfernt.</w:t>
            </w:r>
          </w:p>
        </w:tc>
        <w:tc>
          <w:tcPr>
            <w:tcW w:w="4954" w:type="dxa"/>
            <w:tcBorders>
              <w:top w:val="single" w:sz="4" w:space="0" w:color="auto"/>
              <w:bottom w:val="single" w:sz="4" w:space="0" w:color="auto"/>
            </w:tcBorders>
          </w:tcPr>
          <w:p w14:paraId="367501B3" w14:textId="337716F1" w:rsidR="00A330F8" w:rsidRPr="00BA2431" w:rsidRDefault="00DB3DEA" w:rsidP="008F3D3A">
            <w:pPr>
              <w:pStyle w:val="captions"/>
              <w:rPr>
                <w:rFonts w:ascii="Artifakt ElementOfc" w:hAnsi="Artifakt ElementOfc" w:cs="Artifakt ElementOfc"/>
                <w:sz w:val="17"/>
              </w:rPr>
            </w:pPr>
            <w:r w:rsidRPr="00BA2431">
              <w:rPr>
                <w:rFonts w:ascii="Artifakt ElementOfc" w:hAnsi="Artifakt ElementOfc" w:cs="Artifakt ElementOfc"/>
                <w:sz w:val="17"/>
                <w:lang w:bidi="de-DE"/>
              </w:rPr>
              <w:drawing>
                <wp:inline distT="0" distB="0" distL="0" distR="0" wp14:anchorId="7AB7DAA3" wp14:editId="103119A2">
                  <wp:extent cx="2983230" cy="1839977"/>
                  <wp:effectExtent l="0" t="0" r="7620" b="8255"/>
                  <wp:docPr id="3670153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7015371" name=""/>
                          <pic:cNvPicPr/>
                        </pic:nvPicPr>
                        <pic:blipFill>
                          <a:blip r:embed="rId13"/>
                          <a:stretch>
                            <a:fillRect/>
                          </a:stretch>
                        </pic:blipFill>
                        <pic:spPr>
                          <a:xfrm>
                            <a:off x="0" y="0"/>
                            <a:ext cx="3022661" cy="1864297"/>
                          </a:xfrm>
                          <a:prstGeom prst="rect">
                            <a:avLst/>
                          </a:prstGeom>
                        </pic:spPr>
                      </pic:pic>
                    </a:graphicData>
                  </a:graphic>
                </wp:inline>
              </w:drawing>
            </w:r>
          </w:p>
          <w:p w14:paraId="41CF0153" w14:textId="1D169AFE" w:rsidR="00A330F8" w:rsidRPr="00BA2431" w:rsidRDefault="00A330F8" w:rsidP="008F3D3A">
            <w:pPr>
              <w:pStyle w:val="captions"/>
              <w:rPr>
                <w:rFonts w:ascii="Artifakt ElementOfc" w:hAnsi="Artifakt ElementOfc" w:cs="Artifakt ElementOfc"/>
                <w:sz w:val="17"/>
              </w:rPr>
            </w:pPr>
            <w:r w:rsidRPr="00BA2431">
              <w:rPr>
                <w:rFonts w:ascii="Artifakt ElementOfc" w:hAnsi="Artifakt ElementOfc" w:cs="Artifakt ElementOfc"/>
                <w:sz w:val="17"/>
                <w:lang w:bidi="de-DE"/>
              </w:rPr>
              <w:t>Abbildung 6: Rot weist auf Kollisionen mit nicht spanenden Flächen hin</w:t>
            </w:r>
          </w:p>
        </w:tc>
      </w:tr>
      <w:tr w:rsidR="000928F8" w:rsidRPr="00BA2431" w14:paraId="5938872A" w14:textId="77777777" w:rsidTr="00053B34">
        <w:trPr>
          <w:jc w:val="center"/>
        </w:trPr>
        <w:tc>
          <w:tcPr>
            <w:tcW w:w="4954" w:type="dxa"/>
            <w:tcBorders>
              <w:top w:val="single" w:sz="4" w:space="0" w:color="auto"/>
              <w:bottom w:val="single" w:sz="4" w:space="0" w:color="auto"/>
            </w:tcBorders>
          </w:tcPr>
          <w:p w14:paraId="72F30AA4" w14:textId="065DF974" w:rsidR="00A330F8" w:rsidRPr="00BA2431" w:rsidRDefault="00A330F8" w:rsidP="008F3D3A">
            <w:pPr>
              <w:pStyle w:val="Tasks"/>
              <w:numPr>
                <w:ilvl w:val="0"/>
                <w:numId w:val="0"/>
              </w:numPr>
              <w:spacing w:line="240" w:lineRule="auto"/>
              <w:ind w:left="360" w:hanging="360"/>
              <w:rPr>
                <w:rFonts w:ascii="Artifakt ElementOfc" w:hAnsi="Artifakt ElementOfc"/>
                <w:b/>
                <w:bCs/>
                <w:sz w:val="21"/>
              </w:rPr>
            </w:pPr>
            <w:r w:rsidRPr="00BA2431">
              <w:rPr>
                <w:rFonts w:ascii="Artifakt ElementOfc" w:hAnsi="Artifakt ElementOfc"/>
                <w:b/>
                <w:sz w:val="21"/>
                <w:lang w:bidi="de-DE"/>
              </w:rPr>
              <w:lastRenderedPageBreak/>
              <w:t>NC-Programm</w:t>
            </w:r>
          </w:p>
          <w:p w14:paraId="70EC25D1" w14:textId="77777777" w:rsidR="00A330F8" w:rsidRPr="00BA2431" w:rsidRDefault="00A330F8" w:rsidP="008F3D3A">
            <w:pPr>
              <w:pStyle w:val="Tasks"/>
              <w:numPr>
                <w:ilvl w:val="0"/>
                <w:numId w:val="0"/>
              </w:numPr>
              <w:spacing w:line="240" w:lineRule="auto"/>
              <w:ind w:left="360"/>
              <w:rPr>
                <w:rFonts w:ascii="Artifakt ElementOfc" w:hAnsi="Artifakt ElementOfc"/>
                <w:sz w:val="21"/>
              </w:rPr>
            </w:pPr>
          </w:p>
          <w:p w14:paraId="2E73C707" w14:textId="77777777" w:rsidR="00A330F8" w:rsidRPr="00BA2431" w:rsidRDefault="00A330F8" w:rsidP="008F3D3A">
            <w:pPr>
              <w:pStyle w:val="Tasks"/>
              <w:numPr>
                <w:ilvl w:val="0"/>
                <w:numId w:val="0"/>
              </w:numPr>
              <w:spacing w:line="240" w:lineRule="auto"/>
              <w:ind w:left="360" w:hanging="360"/>
              <w:rPr>
                <w:rFonts w:ascii="Artifakt ElementOfc" w:hAnsi="Artifakt ElementOfc"/>
                <w:sz w:val="21"/>
              </w:rPr>
            </w:pPr>
            <w:r w:rsidRPr="00BA2431">
              <w:rPr>
                <w:rFonts w:ascii="Artifakt ElementOfc" w:hAnsi="Artifakt ElementOfc"/>
                <w:sz w:val="21"/>
                <w:lang w:bidi="de-DE"/>
              </w:rPr>
              <w:t>Punktzahl für Fortgeschritten:</w:t>
            </w:r>
          </w:p>
          <w:p w14:paraId="2AA71403" w14:textId="77777777" w:rsidR="00A330F8" w:rsidRPr="00BA2431" w:rsidRDefault="00A330F8" w:rsidP="008F3D3A">
            <w:pPr>
              <w:pStyle w:val="Tasks"/>
              <w:numPr>
                <w:ilvl w:val="0"/>
                <w:numId w:val="9"/>
              </w:numPr>
              <w:spacing w:line="240" w:lineRule="auto"/>
              <w:rPr>
                <w:rFonts w:ascii="Artifakt ElementOfc" w:hAnsi="Artifakt ElementOfc"/>
                <w:sz w:val="21"/>
              </w:rPr>
            </w:pPr>
            <w:r w:rsidRPr="00BA2431">
              <w:rPr>
                <w:rFonts w:ascii="Artifakt ElementOfc" w:hAnsi="Artifakt ElementOfc"/>
                <w:sz w:val="21"/>
                <w:lang w:bidi="de-DE"/>
              </w:rPr>
              <w:t>Das Programm wurde mit dem richtigen Postprozessor erstellt und besitzt die richtige Dateierweiterung. Das Programm enthält keine Fehler und wird erfolgreich auf dem Maschinen-Controller ausgeführt.</w:t>
            </w:r>
          </w:p>
          <w:p w14:paraId="66B780F8" w14:textId="77777777" w:rsidR="00A330F8" w:rsidRPr="00BA2431" w:rsidRDefault="00A330F8" w:rsidP="008F3D3A">
            <w:pPr>
              <w:pStyle w:val="Tasks"/>
              <w:numPr>
                <w:ilvl w:val="0"/>
                <w:numId w:val="0"/>
              </w:numPr>
              <w:spacing w:line="240" w:lineRule="auto"/>
              <w:ind w:left="360"/>
              <w:rPr>
                <w:rFonts w:ascii="Artifakt ElementOfc" w:hAnsi="Artifakt ElementOfc"/>
                <w:sz w:val="21"/>
              </w:rPr>
            </w:pPr>
          </w:p>
          <w:p w14:paraId="28DB87AE" w14:textId="77777777" w:rsidR="00A330F8" w:rsidRPr="00BA2431" w:rsidRDefault="00A330F8" w:rsidP="008F3D3A">
            <w:pPr>
              <w:pStyle w:val="Tasks"/>
              <w:numPr>
                <w:ilvl w:val="0"/>
                <w:numId w:val="0"/>
              </w:numPr>
              <w:spacing w:line="240" w:lineRule="auto"/>
              <w:rPr>
                <w:rFonts w:ascii="Artifakt ElementOfc" w:hAnsi="Artifakt ElementOfc"/>
                <w:sz w:val="21"/>
              </w:rPr>
            </w:pPr>
            <w:r w:rsidRPr="00BA2431">
              <w:rPr>
                <w:rFonts w:ascii="Artifakt ElementOfc" w:hAnsi="Artifakt ElementOfc"/>
                <w:sz w:val="21"/>
                <w:lang w:bidi="de-DE"/>
              </w:rPr>
              <w:t>Darauf sollten Sie achten:</w:t>
            </w:r>
          </w:p>
          <w:p w14:paraId="08F0F309" w14:textId="77777777" w:rsidR="00A330F8" w:rsidRPr="00BA2431" w:rsidRDefault="00A330F8" w:rsidP="008F3D3A">
            <w:pPr>
              <w:pStyle w:val="Tasks"/>
              <w:numPr>
                <w:ilvl w:val="0"/>
                <w:numId w:val="14"/>
              </w:numPr>
              <w:spacing w:line="240" w:lineRule="auto"/>
              <w:rPr>
                <w:rFonts w:ascii="Artifakt ElementOfc" w:hAnsi="Artifakt ElementOfc"/>
                <w:sz w:val="21"/>
              </w:rPr>
            </w:pPr>
            <w:r w:rsidRPr="00BA2431">
              <w:rPr>
                <w:rFonts w:ascii="Artifakt ElementOfc" w:hAnsi="Artifakt ElementOfc"/>
                <w:sz w:val="21"/>
                <w:lang w:bidi="de-DE"/>
              </w:rPr>
              <w:t>Ein Programm, das Kommentare und/oder positive Hinweise auf die Dateigenerierung in den ersten Zeilen enthält</w:t>
            </w:r>
          </w:p>
          <w:p w14:paraId="1EA84510" w14:textId="77777777" w:rsidR="00A330F8" w:rsidRPr="00BA2431" w:rsidRDefault="00A330F8" w:rsidP="008F3D3A">
            <w:pPr>
              <w:pStyle w:val="Tasks"/>
              <w:numPr>
                <w:ilvl w:val="0"/>
                <w:numId w:val="14"/>
              </w:numPr>
              <w:spacing w:line="240" w:lineRule="auto"/>
              <w:rPr>
                <w:rFonts w:ascii="Artifakt ElementOfc" w:hAnsi="Artifakt ElementOfc"/>
                <w:sz w:val="21"/>
              </w:rPr>
            </w:pPr>
            <w:r w:rsidRPr="00BA2431">
              <w:rPr>
                <w:rFonts w:ascii="Artifakt ElementOfc" w:hAnsi="Artifakt ElementOfc"/>
                <w:sz w:val="21"/>
                <w:lang w:bidi="de-DE"/>
              </w:rPr>
              <w:t>Kompatible Dateierweiterung(en)</w:t>
            </w:r>
          </w:p>
          <w:p w14:paraId="386E3168" w14:textId="77777777" w:rsidR="00A330F8" w:rsidRPr="00BA2431" w:rsidRDefault="00A330F8" w:rsidP="008F3D3A">
            <w:pPr>
              <w:pStyle w:val="Tasks"/>
              <w:numPr>
                <w:ilvl w:val="0"/>
                <w:numId w:val="14"/>
              </w:numPr>
              <w:spacing w:line="240" w:lineRule="auto"/>
              <w:rPr>
                <w:rFonts w:ascii="Artifakt ElementOfc" w:hAnsi="Artifakt ElementOfc"/>
                <w:sz w:val="21"/>
              </w:rPr>
            </w:pPr>
            <w:r w:rsidRPr="00BA2431">
              <w:rPr>
                <w:rFonts w:ascii="Artifakt ElementOfc" w:hAnsi="Artifakt ElementOfc"/>
                <w:sz w:val="21"/>
                <w:lang w:bidi="de-DE"/>
              </w:rPr>
              <w:t>Setup-Codes, die für die Maschine und den richtigen Postprozessor geeignet sind</w:t>
            </w:r>
          </w:p>
          <w:p w14:paraId="766A3E44" w14:textId="77777777" w:rsidR="00A330F8" w:rsidRPr="00BA2431" w:rsidRDefault="00A330F8" w:rsidP="008F3D3A">
            <w:pPr>
              <w:pStyle w:val="Tasks"/>
              <w:numPr>
                <w:ilvl w:val="0"/>
                <w:numId w:val="14"/>
              </w:numPr>
              <w:spacing w:line="240" w:lineRule="auto"/>
              <w:rPr>
                <w:rFonts w:ascii="Artifakt ElementOfc" w:hAnsi="Artifakt ElementOfc"/>
                <w:sz w:val="21"/>
              </w:rPr>
            </w:pPr>
            <w:r w:rsidRPr="00BA2431">
              <w:rPr>
                <w:rFonts w:ascii="Artifakt ElementOfc" w:hAnsi="Artifakt ElementOfc"/>
                <w:sz w:val="21"/>
                <w:lang w:bidi="de-DE"/>
              </w:rPr>
              <w:t>Gültiges Hintergrundplotten oder andere Überprüfungen auf dem Maschinen-Controller</w:t>
            </w:r>
          </w:p>
        </w:tc>
        <w:tc>
          <w:tcPr>
            <w:tcW w:w="4954" w:type="dxa"/>
            <w:tcBorders>
              <w:top w:val="single" w:sz="4" w:space="0" w:color="auto"/>
              <w:bottom w:val="single" w:sz="4" w:space="0" w:color="auto"/>
            </w:tcBorders>
          </w:tcPr>
          <w:p w14:paraId="64E3AE96" w14:textId="13A22CCE" w:rsidR="00A330F8" w:rsidRPr="00BA2431" w:rsidRDefault="000928F8" w:rsidP="008F3D3A">
            <w:pPr>
              <w:pStyle w:val="captions"/>
              <w:rPr>
                <w:rFonts w:ascii="Artifakt ElementOfc" w:hAnsi="Artifakt ElementOfc" w:cs="Artifakt ElementOfc"/>
                <w:sz w:val="17"/>
              </w:rPr>
            </w:pPr>
            <w:r w:rsidRPr="00BA2431">
              <w:rPr>
                <w:rFonts w:ascii="Artifakt ElementOfc" w:hAnsi="Artifakt ElementOfc" w:cs="Artifakt ElementOfc"/>
                <w:sz w:val="17"/>
                <w:lang w:bidi="de-DE"/>
              </w:rPr>
              <w:drawing>
                <wp:inline distT="0" distB="0" distL="0" distR="0" wp14:anchorId="4F9D973A" wp14:editId="6302514E">
                  <wp:extent cx="3013937" cy="2099310"/>
                  <wp:effectExtent l="0" t="0" r="0" b="0"/>
                  <wp:docPr id="14102430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0243049" name=""/>
                          <pic:cNvPicPr/>
                        </pic:nvPicPr>
                        <pic:blipFill>
                          <a:blip r:embed="rId14"/>
                          <a:stretch>
                            <a:fillRect/>
                          </a:stretch>
                        </pic:blipFill>
                        <pic:spPr>
                          <a:xfrm>
                            <a:off x="0" y="0"/>
                            <a:ext cx="3035239" cy="2114147"/>
                          </a:xfrm>
                          <a:prstGeom prst="rect">
                            <a:avLst/>
                          </a:prstGeom>
                        </pic:spPr>
                      </pic:pic>
                    </a:graphicData>
                  </a:graphic>
                </wp:inline>
              </w:drawing>
            </w:r>
          </w:p>
          <w:p w14:paraId="0DADA250" w14:textId="77777777" w:rsidR="00A330F8" w:rsidRPr="00BA2431" w:rsidRDefault="00A330F8" w:rsidP="000C2ADF">
            <w:pPr>
              <w:pStyle w:val="captions"/>
              <w:ind w:left="616"/>
              <w:rPr>
                <w:rFonts w:ascii="Artifakt ElementOfc" w:hAnsi="Artifakt ElementOfc" w:cs="Artifakt ElementOfc"/>
                <w:sz w:val="17"/>
              </w:rPr>
            </w:pPr>
            <w:r w:rsidRPr="00BA2431">
              <w:rPr>
                <w:rFonts w:ascii="Artifakt ElementOfc" w:hAnsi="Artifakt ElementOfc" w:cs="Artifakt ElementOfc"/>
                <w:sz w:val="17"/>
                <w:lang w:bidi="de-DE"/>
              </w:rPr>
              <w:t>Abbildung 7: Vorschau eines erfolgreich erzeugten NC-Programms.</w:t>
            </w:r>
          </w:p>
        </w:tc>
      </w:tr>
    </w:tbl>
    <w:p w14:paraId="5CF8C697" w14:textId="54EAE808" w:rsidR="0077494D" w:rsidRPr="00BA2431" w:rsidRDefault="0077494D" w:rsidP="008F3D3A">
      <w:pPr>
        <w:pStyle w:val="2"/>
        <w:numPr>
          <w:ilvl w:val="0"/>
          <w:numId w:val="0"/>
        </w:numPr>
        <w:spacing w:line="240" w:lineRule="auto"/>
        <w:rPr>
          <w:sz w:val="21"/>
          <w:shd w:val="clear" w:color="auto" w:fill="FFFFFF"/>
        </w:rPr>
      </w:pPr>
    </w:p>
    <w:sectPr w:rsidR="0077494D" w:rsidRPr="00BA2431" w:rsidSect="00036263">
      <w:headerReference w:type="default" r:id="rId15"/>
      <w:footerReference w:type="default" r:id="rId16"/>
      <w:headerReference w:type="first" r:id="rId17"/>
      <w:footerReference w:type="first" r:id="rId18"/>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6508115" w14:textId="77777777" w:rsidR="00036263" w:rsidRDefault="00036263" w:rsidP="00CD5FD8">
      <w:r>
        <w:separator/>
      </w:r>
    </w:p>
  </w:endnote>
  <w:endnote w:type="continuationSeparator" w:id="0">
    <w:p w14:paraId="68621E0D" w14:textId="77777777" w:rsidR="00036263" w:rsidRDefault="00036263" w:rsidP="00CD5F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Cordia New">
    <w:panose1 w:val="020B0304020202020204"/>
    <w:charset w:val="DE"/>
    <w:family w:val="swiss"/>
    <w:pitch w:val="variable"/>
    <w:sig w:usb0="81000003" w:usb1="00000000" w:usb2="00000000" w:usb3="00000000" w:csb0="00010001" w:csb1="00000000"/>
  </w:font>
  <w:font w:name="Artifakt Element">
    <w:altName w:val="Calibri"/>
    <w:panose1 w:val="020B0503050000020004"/>
    <w:charset w:val="00"/>
    <w:family w:val="swiss"/>
    <w:notTrueType/>
    <w:pitch w:val="variable"/>
    <w:sig w:usb0="00000207" w:usb1="02000001" w:usb2="00000000" w:usb3="00000000" w:csb0="00000097" w:csb1="00000000"/>
  </w:font>
  <w:font w:name="等线 Light">
    <w:panose1 w:val="02010600030101010101"/>
    <w:charset w:val="86"/>
    <w:family w:val="auto"/>
    <w:pitch w:val="variable"/>
    <w:sig w:usb0="A00002BF" w:usb1="38CF7CFA" w:usb2="00000016" w:usb3="00000000" w:csb0="0004000F" w:csb1="00000000"/>
  </w:font>
  <w:font w:name="Angsana New">
    <w:panose1 w:val="02020603050405020304"/>
    <w:charset w:val="DE"/>
    <w:family w:val="roman"/>
    <w:pitch w:val="variable"/>
    <w:sig w:usb0="81000003" w:usb1="00000000" w:usb2="00000000" w:usb3="00000000" w:csb0="00010001" w:csb1="00000000"/>
  </w:font>
  <w:font w:name="Artifakt ElementOfc">
    <w:altName w:val="Calibri"/>
    <w:panose1 w:val="020B0504010101010104"/>
    <w:charset w:val="00"/>
    <w:family w:val="swiss"/>
    <w:pitch w:val="variable"/>
    <w:sig w:usb0="A00002EF" w:usb1="5000E47B" w:usb2="00000008" w:usb3="00000000" w:csb0="00000097"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073B5A" w14:textId="385E314E" w:rsidR="00B55F5B" w:rsidRPr="00BA2431" w:rsidRDefault="00B939F4" w:rsidP="00B55F5B">
    <w:pPr>
      <w:pStyle w:val="a5"/>
      <w:jc w:val="right"/>
      <w:rPr>
        <w:rFonts w:ascii="Artifakt ElementOfc" w:hAnsi="Artifakt ElementOfc" w:cs="Artifakt ElementOfc"/>
        <w:sz w:val="17"/>
        <w:szCs w:val="18"/>
      </w:rPr>
    </w:pPr>
    <w:r w:rsidRPr="00BA2431">
      <w:rPr>
        <w:rFonts w:ascii="Artifakt ElementOfc" w:hAnsi="Artifakt ElementOfc" w:cs="Artifakt ElementOfc"/>
        <w:sz w:val="17"/>
        <w:lang w:bidi="de-DE"/>
      </w:rPr>
      <w:t>Challenge-Übung: Bearbeiten einer Variante der Brieftasche     Seite </w:t>
    </w:r>
    <w:r w:rsidR="00B55F5B" w:rsidRPr="00BA2431">
      <w:rPr>
        <w:rFonts w:ascii="Artifakt ElementOfc" w:hAnsi="Artifakt ElementOfc" w:cs="Artifakt ElementOfc"/>
        <w:sz w:val="17"/>
        <w:lang w:bidi="de-DE"/>
      </w:rPr>
      <w:fldChar w:fldCharType="begin"/>
    </w:r>
    <w:r w:rsidR="00B55F5B" w:rsidRPr="00BA2431">
      <w:rPr>
        <w:rFonts w:ascii="Artifakt ElementOfc" w:hAnsi="Artifakt ElementOfc" w:cs="Artifakt ElementOfc"/>
        <w:sz w:val="17"/>
        <w:lang w:bidi="de-DE"/>
      </w:rPr>
      <w:instrText xml:space="preserve"> PAGE   \* MERGEFORMAT </w:instrText>
    </w:r>
    <w:r w:rsidR="00B55F5B" w:rsidRPr="00BA2431">
      <w:rPr>
        <w:rFonts w:ascii="Artifakt ElementOfc" w:hAnsi="Artifakt ElementOfc" w:cs="Artifakt ElementOfc"/>
        <w:sz w:val="17"/>
        <w:lang w:bidi="de-DE"/>
      </w:rPr>
      <w:fldChar w:fldCharType="separate"/>
    </w:r>
    <w:r w:rsidR="00B55F5B" w:rsidRPr="00BA2431">
      <w:rPr>
        <w:rFonts w:ascii="Artifakt ElementOfc" w:hAnsi="Artifakt ElementOfc" w:cs="Artifakt ElementOfc"/>
        <w:sz w:val="17"/>
        <w:lang w:bidi="de-DE"/>
      </w:rPr>
      <w:t>1</w:t>
    </w:r>
    <w:r w:rsidR="00B55F5B" w:rsidRPr="00BA2431">
      <w:rPr>
        <w:rFonts w:ascii="Artifakt ElementOfc" w:hAnsi="Artifakt ElementOfc" w:cs="Artifakt ElementOfc"/>
        <w:sz w:val="17"/>
        <w:lang w:bidi="de-DE"/>
      </w:rPr>
      <w:fldChar w:fldCharType="end"/>
    </w:r>
  </w:p>
  <w:p w14:paraId="087CAF0F" w14:textId="77777777" w:rsidR="00833118" w:rsidRPr="00BA2431" w:rsidRDefault="00833118">
    <w:pPr>
      <w:pStyle w:val="a5"/>
      <w:rPr>
        <w:rFonts w:ascii="Artifakt ElementOfc" w:hAnsi="Artifakt ElementOfc" w:cs="Artifakt ElementOfc"/>
        <w:sz w:val="17"/>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3708E8" w14:textId="12786A53" w:rsidR="00B55F5B" w:rsidRPr="00BA2431" w:rsidRDefault="00B55F5B" w:rsidP="00B55F5B">
    <w:pPr>
      <w:pStyle w:val="a5"/>
      <w:jc w:val="right"/>
      <w:rPr>
        <w:rFonts w:ascii="Artifakt ElementOfc" w:hAnsi="Artifakt ElementOfc" w:cs="Artifakt ElementOfc"/>
        <w:sz w:val="17"/>
        <w:szCs w:val="18"/>
      </w:rPr>
    </w:pPr>
    <w:r w:rsidRPr="00BA2431">
      <w:rPr>
        <w:rFonts w:ascii="Artifakt ElementOfc" w:hAnsi="Artifakt ElementOfc" w:cs="Artifakt ElementOfc"/>
        <w:sz w:val="17"/>
        <w:lang w:bidi="de-DE"/>
      </w:rPr>
      <w:t>Challenge-Übung: Bearbeiten einer Variante der Brieftasche Seite </w:t>
    </w:r>
    <w:r w:rsidRPr="00BA2431">
      <w:rPr>
        <w:rFonts w:ascii="Artifakt ElementOfc" w:hAnsi="Artifakt ElementOfc" w:cs="Artifakt ElementOfc"/>
        <w:sz w:val="17"/>
        <w:lang w:bidi="de-DE"/>
      </w:rPr>
      <w:fldChar w:fldCharType="begin"/>
    </w:r>
    <w:r w:rsidRPr="00BA2431">
      <w:rPr>
        <w:rFonts w:ascii="Artifakt ElementOfc" w:hAnsi="Artifakt ElementOfc" w:cs="Artifakt ElementOfc"/>
        <w:sz w:val="17"/>
        <w:lang w:bidi="de-DE"/>
      </w:rPr>
      <w:instrText xml:space="preserve"> PAGE   \* MERGEFORMAT </w:instrText>
    </w:r>
    <w:r w:rsidRPr="00BA2431">
      <w:rPr>
        <w:rFonts w:ascii="Artifakt ElementOfc" w:hAnsi="Artifakt ElementOfc" w:cs="Artifakt ElementOfc"/>
        <w:sz w:val="17"/>
        <w:lang w:bidi="de-DE"/>
      </w:rPr>
      <w:fldChar w:fldCharType="separate"/>
    </w:r>
    <w:r w:rsidRPr="00BA2431">
      <w:rPr>
        <w:rFonts w:ascii="Artifakt ElementOfc" w:hAnsi="Artifakt ElementOfc" w:cs="Artifakt ElementOfc"/>
        <w:sz w:val="17"/>
        <w:lang w:bidi="de-DE"/>
      </w:rPr>
      <w:t>1</w:t>
    </w:r>
    <w:r w:rsidRPr="00BA2431">
      <w:rPr>
        <w:rFonts w:ascii="Artifakt ElementOfc" w:hAnsi="Artifakt ElementOfc" w:cs="Artifakt ElementOfc"/>
        <w:sz w:val="17"/>
        <w:lang w:bidi="de-DE"/>
      </w:rPr>
      <w:fldChar w:fldCharType="end"/>
    </w:r>
  </w:p>
  <w:p w14:paraId="705D7449" w14:textId="77777777" w:rsidR="00E63D43" w:rsidRPr="00BA2431" w:rsidRDefault="00E63D43">
    <w:pPr>
      <w:pStyle w:val="a5"/>
      <w:rPr>
        <w:rFonts w:ascii="Artifakt ElementOfc" w:hAnsi="Artifakt ElementOfc" w:cs="Artifakt ElementOfc"/>
        <w:sz w:val="21"/>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DA2D2E2" w14:textId="77777777" w:rsidR="00036263" w:rsidRDefault="00036263" w:rsidP="00CD5FD8">
      <w:r>
        <w:separator/>
      </w:r>
    </w:p>
  </w:footnote>
  <w:footnote w:type="continuationSeparator" w:id="0">
    <w:p w14:paraId="1EDE92A2" w14:textId="77777777" w:rsidR="00036263" w:rsidRDefault="00036263" w:rsidP="00CD5FD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C878C3" w14:textId="77777777" w:rsidR="00781A1C" w:rsidRPr="00BA2431" w:rsidRDefault="00781A1C" w:rsidP="00781A1C">
    <w:pPr>
      <w:pStyle w:val="a3"/>
      <w:rPr>
        <w:sz w:val="21"/>
      </w:rPr>
    </w:pPr>
    <w:r w:rsidRPr="00BA2431">
      <w:rPr>
        <w:noProof/>
        <w:sz w:val="21"/>
        <w:lang w:bidi="de-DE"/>
      </w:rPr>
      <w:drawing>
        <wp:inline distT="0" distB="0" distL="0" distR="0" wp14:anchorId="076381F3" wp14:editId="0F7D0D30">
          <wp:extent cx="1828800" cy="311785"/>
          <wp:effectExtent l="0" t="0" r="0" b="0"/>
          <wp:docPr id="27" name="Picture 27" descr="Shape&#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Shape&#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28800" cy="311785"/>
                  </a:xfrm>
                  <a:prstGeom prst="rect">
                    <a:avLst/>
                  </a:prstGeom>
                  <a:noFill/>
                  <a:ln>
                    <a:noFill/>
                  </a:ln>
                </pic:spPr>
              </pic:pic>
            </a:graphicData>
          </a:graphic>
        </wp:inline>
      </w:drawing>
    </w:r>
  </w:p>
  <w:p w14:paraId="60CDCFB1" w14:textId="77777777" w:rsidR="00CD5FD8" w:rsidRPr="00BA2431" w:rsidRDefault="00781A1C" w:rsidP="00781A1C">
    <w:pPr>
      <w:pStyle w:val="a3"/>
      <w:rPr>
        <w:sz w:val="21"/>
      </w:rPr>
    </w:pPr>
    <w:r w:rsidRPr="00BA2431">
      <w:rPr>
        <w:noProof/>
        <w:sz w:val="21"/>
        <w:lang w:bidi="de-DE"/>
      </w:rPr>
      <mc:AlternateContent>
        <mc:Choice Requires="wps">
          <w:drawing>
            <wp:anchor distT="0" distB="0" distL="114300" distR="114300" simplePos="0" relativeHeight="251661312" behindDoc="0" locked="0" layoutInCell="1" allowOverlap="1" wp14:anchorId="4B6FAFF8" wp14:editId="16BEAC84">
              <wp:simplePos x="0" y="0"/>
              <wp:positionH relativeFrom="column">
                <wp:posOffset>0</wp:posOffset>
              </wp:positionH>
              <wp:positionV relativeFrom="paragraph">
                <wp:posOffset>77470</wp:posOffset>
              </wp:positionV>
              <wp:extent cx="5928854" cy="0"/>
              <wp:effectExtent l="0" t="12700" r="15240" b="12700"/>
              <wp:wrapNone/>
              <wp:docPr id="25" name="Straight Connector 25"/>
              <wp:cNvGraphicFramePr/>
              <a:graphic xmlns:a="http://schemas.openxmlformats.org/drawingml/2006/main">
                <a:graphicData uri="http://schemas.microsoft.com/office/word/2010/wordprocessingShape">
                  <wps:wsp>
                    <wps:cNvCnPr/>
                    <wps:spPr>
                      <a:xfrm>
                        <a:off x="0" y="0"/>
                        <a:ext cx="5928854" cy="0"/>
                      </a:xfrm>
                      <a:prstGeom prst="line">
                        <a:avLst/>
                      </a:prstGeom>
                      <a:ln w="254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5CEDF1F6" id="Straight Connector 25" o:spid="_x0000_s1026" style="position:absolute;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0,6.1pt" to="466.85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" strokecolor="#a5a5a5 [2092]" strokeweight="2pt">
              <v:stroke joinstyle="miter"/>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54B33D" w14:textId="77777777" w:rsidR="00E63D43" w:rsidRPr="00BA2431" w:rsidRDefault="00E63D43">
    <w:pPr>
      <w:pStyle w:val="a3"/>
      <w:rPr>
        <w:sz w:val="21"/>
      </w:rPr>
    </w:pPr>
    <w:r w:rsidRPr="00BA2431">
      <w:rPr>
        <w:noProof/>
        <w:sz w:val="21"/>
        <w:lang w:bidi="de-DE"/>
      </w:rPr>
      <w:drawing>
        <wp:inline distT="0" distB="0" distL="0" distR="0" wp14:anchorId="2BECFB40" wp14:editId="3D6FA20A">
          <wp:extent cx="1828800" cy="311785"/>
          <wp:effectExtent l="0" t="0" r="0" b="0"/>
          <wp:docPr id="8" name="Picture 8" descr="Shape&#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Shape&#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28800" cy="311785"/>
                  </a:xfrm>
                  <a:prstGeom prst="rect">
                    <a:avLst/>
                  </a:prstGeom>
                  <a:noFill/>
                  <a:ln>
                    <a:noFill/>
                  </a:ln>
                </pic:spPr>
              </pic:pic>
            </a:graphicData>
          </a:graphic>
        </wp:inline>
      </w:drawing>
    </w:r>
  </w:p>
  <w:p w14:paraId="596D2272" w14:textId="77777777" w:rsidR="00E63D43" w:rsidRPr="00BA2431" w:rsidRDefault="00E63D43">
    <w:pPr>
      <w:pStyle w:val="a3"/>
      <w:rPr>
        <w:sz w:val="21"/>
      </w:rPr>
    </w:pPr>
    <w:r w:rsidRPr="00BA2431">
      <w:rPr>
        <w:noProof/>
        <w:sz w:val="21"/>
        <w:lang w:bidi="de-DE"/>
      </w:rPr>
      <mc:AlternateContent>
        <mc:Choice Requires="wps">
          <w:drawing>
            <wp:anchor distT="0" distB="0" distL="114300" distR="114300" simplePos="0" relativeHeight="251659264" behindDoc="0" locked="0" layoutInCell="1" allowOverlap="1" wp14:anchorId="7EA820A9" wp14:editId="12F9FB18">
              <wp:simplePos x="0" y="0"/>
              <wp:positionH relativeFrom="column">
                <wp:posOffset>0</wp:posOffset>
              </wp:positionH>
              <wp:positionV relativeFrom="paragraph">
                <wp:posOffset>77470</wp:posOffset>
              </wp:positionV>
              <wp:extent cx="5928854" cy="0"/>
              <wp:effectExtent l="0" t="12700" r="15240" b="12700"/>
              <wp:wrapNone/>
              <wp:docPr id="7" name="Straight Connector 7"/>
              <wp:cNvGraphicFramePr/>
              <a:graphic xmlns:a="http://schemas.openxmlformats.org/drawingml/2006/main">
                <a:graphicData uri="http://schemas.microsoft.com/office/word/2010/wordprocessingShape">
                  <wps:wsp>
                    <wps:cNvCnPr/>
                    <wps:spPr>
                      <a:xfrm>
                        <a:off x="0" y="0"/>
                        <a:ext cx="5928854" cy="0"/>
                      </a:xfrm>
                      <a:prstGeom prst="line">
                        <a:avLst/>
                      </a:prstGeom>
                      <a:ln w="254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407ABDDF" id="Straight Connector 7" o:spid="_x0000_s1026" style="position:absolute;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0,6.1pt" to="466.85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" strokecolor="#a5a5a5 [2092]" strokeweight="2pt">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2"/>
    <w:multiLevelType w:val="singleLevel"/>
    <w:tmpl w:val="66B6C6FC"/>
    <w:lvl w:ilvl="0">
      <w:start w:val="1"/>
      <w:numFmt w:val="bullet"/>
      <w:pStyle w:val="3"/>
      <w:lvlText w:val="o"/>
      <w:lvlJc w:val="left"/>
      <w:pPr>
        <w:ind w:left="1080" w:hanging="360"/>
      </w:pPr>
      <w:rPr>
        <w:rFonts w:ascii="Courier New" w:hAnsi="Courier New" w:cs="Courier New" w:hint="default"/>
      </w:rPr>
    </w:lvl>
  </w:abstractNum>
  <w:abstractNum w:abstractNumId="1" w15:restartNumberingAfterBreak="0">
    <w:nsid w:val="FFFFFF83"/>
    <w:multiLevelType w:val="singleLevel"/>
    <w:tmpl w:val="5C828264"/>
    <w:lvl w:ilvl="0">
      <w:start w:val="1"/>
      <w:numFmt w:val="bullet"/>
      <w:pStyle w:val="2"/>
      <w:lvlText w:val=""/>
      <w:lvlJc w:val="left"/>
      <w:pPr>
        <w:tabs>
          <w:tab w:val="num" w:pos="720"/>
        </w:tabs>
        <w:ind w:left="720" w:hanging="360"/>
      </w:pPr>
      <w:rPr>
        <w:rFonts w:ascii="Symbol" w:hAnsi="Symbol" w:hint="default"/>
      </w:rPr>
    </w:lvl>
  </w:abstractNum>
  <w:abstractNum w:abstractNumId="2" w15:restartNumberingAfterBreak="0">
    <w:nsid w:val="1B402914"/>
    <w:multiLevelType w:val="hybridMultilevel"/>
    <w:tmpl w:val="C4D00868"/>
    <w:lvl w:ilvl="0" w:tplc="04090001">
      <w:start w:val="1"/>
      <w:numFmt w:val="bullet"/>
      <w:lvlText w:val=""/>
      <w:lvlJc w:val="left"/>
      <w:pPr>
        <w:ind w:left="360" w:hanging="360"/>
      </w:pPr>
      <w:rPr>
        <w:rFonts w:ascii="Symbol" w:hAnsi="Symbol"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DAD2B8D"/>
    <w:multiLevelType w:val="hybridMultilevel"/>
    <w:tmpl w:val="D7AC6B1A"/>
    <w:lvl w:ilvl="0" w:tplc="464AE2D2">
      <w:start w:val="1"/>
      <w:numFmt w:val="bullet"/>
      <w:pStyle w:val="Bullets-new"/>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25294DCA"/>
    <w:multiLevelType w:val="hybridMultilevel"/>
    <w:tmpl w:val="006EF416"/>
    <w:lvl w:ilvl="0" w:tplc="04090001">
      <w:start w:val="1"/>
      <w:numFmt w:val="bullet"/>
      <w:lvlText w:val=""/>
      <w:lvlJc w:val="left"/>
      <w:pPr>
        <w:ind w:left="360" w:hanging="360"/>
      </w:pPr>
      <w:rPr>
        <w:rFonts w:ascii="Symbol" w:hAnsi="Symbol"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604159D"/>
    <w:multiLevelType w:val="hybridMultilevel"/>
    <w:tmpl w:val="27D21F80"/>
    <w:lvl w:ilvl="0" w:tplc="04090001">
      <w:start w:val="1"/>
      <w:numFmt w:val="bullet"/>
      <w:lvlText w:val=""/>
      <w:lvlJc w:val="left"/>
      <w:pPr>
        <w:ind w:left="360" w:hanging="360"/>
      </w:pPr>
      <w:rPr>
        <w:rFonts w:ascii="Symbol" w:hAnsi="Symbol"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4C2A2333"/>
    <w:multiLevelType w:val="hybridMultilevel"/>
    <w:tmpl w:val="50FC4524"/>
    <w:lvl w:ilvl="0" w:tplc="0BE8467C">
      <w:start w:val="1"/>
      <w:numFmt w:val="decimal"/>
      <w:pStyle w:val="Tasks"/>
      <w:lvlText w:val="%1."/>
      <w:lvlJc w:val="left"/>
      <w:pPr>
        <w:ind w:left="36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68D748B0"/>
    <w:multiLevelType w:val="multilevel"/>
    <w:tmpl w:val="90AC9A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711D2BC9"/>
    <w:multiLevelType w:val="hybridMultilevel"/>
    <w:tmpl w:val="2E90C8AA"/>
    <w:lvl w:ilvl="0" w:tplc="04090001">
      <w:start w:val="1"/>
      <w:numFmt w:val="bullet"/>
      <w:lvlText w:val=""/>
      <w:lvlJc w:val="left"/>
      <w:pPr>
        <w:ind w:left="360" w:hanging="360"/>
      </w:pPr>
      <w:rPr>
        <w:rFonts w:ascii="Symbol" w:hAnsi="Symbol"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72BB4D48"/>
    <w:multiLevelType w:val="hybridMultilevel"/>
    <w:tmpl w:val="23B89C30"/>
    <w:lvl w:ilvl="0" w:tplc="0409000F">
      <w:start w:val="1"/>
      <w:numFmt w:val="decimal"/>
      <w:lvlText w:val="%1."/>
      <w:lvlJc w:val="left"/>
      <w:pPr>
        <w:ind w:left="1080" w:hanging="360"/>
      </w:pPr>
      <w:rPr>
        <w:rFont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0" w15:restartNumberingAfterBreak="0">
    <w:nsid w:val="730A2010"/>
    <w:multiLevelType w:val="hybridMultilevel"/>
    <w:tmpl w:val="661245B4"/>
    <w:lvl w:ilvl="0" w:tplc="04090001">
      <w:start w:val="1"/>
      <w:numFmt w:val="bullet"/>
      <w:lvlText w:val=""/>
      <w:lvlJc w:val="left"/>
      <w:pPr>
        <w:ind w:left="360" w:hanging="360"/>
      </w:pPr>
      <w:rPr>
        <w:rFonts w:ascii="Symbol" w:hAnsi="Symbol"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732F31A7"/>
    <w:multiLevelType w:val="hybridMultilevel"/>
    <w:tmpl w:val="B94ABD4C"/>
    <w:lvl w:ilvl="0" w:tplc="850462E6">
      <w:start w:val="1"/>
      <w:numFmt w:val="decimal"/>
      <w:lvlText w:val="%1."/>
      <w:lvlJc w:val="left"/>
      <w:pPr>
        <w:ind w:left="36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7C8C566C"/>
    <w:multiLevelType w:val="hybridMultilevel"/>
    <w:tmpl w:val="0C78CC76"/>
    <w:lvl w:ilvl="0" w:tplc="04090001">
      <w:start w:val="1"/>
      <w:numFmt w:val="bullet"/>
      <w:lvlText w:val=""/>
      <w:lvlJc w:val="left"/>
      <w:pPr>
        <w:ind w:left="360" w:hanging="360"/>
      </w:pPr>
      <w:rPr>
        <w:rFonts w:ascii="Symbol" w:hAnsi="Symbol"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966698142">
    <w:abstractNumId w:val="1"/>
  </w:num>
  <w:num w:numId="2" w16cid:durableId="2099908541">
    <w:abstractNumId w:val="0"/>
  </w:num>
  <w:num w:numId="3" w16cid:durableId="2119257444">
    <w:abstractNumId w:val="3"/>
  </w:num>
  <w:num w:numId="4" w16cid:durableId="250310022">
    <w:abstractNumId w:val="11"/>
  </w:num>
  <w:num w:numId="5" w16cid:durableId="10769223">
    <w:abstractNumId w:val="6"/>
  </w:num>
  <w:num w:numId="6" w16cid:durableId="1196966836">
    <w:abstractNumId w:val="7"/>
  </w:num>
  <w:num w:numId="7" w16cid:durableId="1388802597">
    <w:abstractNumId w:val="9"/>
  </w:num>
  <w:num w:numId="8" w16cid:durableId="1683045180">
    <w:abstractNumId w:val="6"/>
  </w:num>
  <w:num w:numId="9" w16cid:durableId="1552302505">
    <w:abstractNumId w:val="10"/>
  </w:num>
  <w:num w:numId="10" w16cid:durableId="2054689983">
    <w:abstractNumId w:val="5"/>
  </w:num>
  <w:num w:numId="11" w16cid:durableId="996032778">
    <w:abstractNumId w:val="12"/>
  </w:num>
  <w:num w:numId="12" w16cid:durableId="1229611031">
    <w:abstractNumId w:val="8"/>
  </w:num>
  <w:num w:numId="13" w16cid:durableId="499154335">
    <w:abstractNumId w:val="4"/>
  </w:num>
  <w:num w:numId="14" w16cid:durableId="166547380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70"/>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7B70"/>
    <w:rsid w:val="00006579"/>
    <w:rsid w:val="00006C63"/>
    <w:rsid w:val="00027781"/>
    <w:rsid w:val="00034285"/>
    <w:rsid w:val="00035B33"/>
    <w:rsid w:val="00036263"/>
    <w:rsid w:val="0005290D"/>
    <w:rsid w:val="00053B34"/>
    <w:rsid w:val="000610B8"/>
    <w:rsid w:val="00062737"/>
    <w:rsid w:val="000900A1"/>
    <w:rsid w:val="000928F8"/>
    <w:rsid w:val="00092CC0"/>
    <w:rsid w:val="00093D1D"/>
    <w:rsid w:val="000C2ADF"/>
    <w:rsid w:val="000D1A9D"/>
    <w:rsid w:val="000D3D4F"/>
    <w:rsid w:val="000E1B2C"/>
    <w:rsid w:val="000E3C0C"/>
    <w:rsid w:val="000E79BA"/>
    <w:rsid w:val="000F2E8C"/>
    <w:rsid w:val="001127ED"/>
    <w:rsid w:val="00137C3C"/>
    <w:rsid w:val="00142560"/>
    <w:rsid w:val="00145188"/>
    <w:rsid w:val="00156AD9"/>
    <w:rsid w:val="00167FAA"/>
    <w:rsid w:val="001765ED"/>
    <w:rsid w:val="001868D2"/>
    <w:rsid w:val="00194C78"/>
    <w:rsid w:val="001A4CF3"/>
    <w:rsid w:val="001B2094"/>
    <w:rsid w:val="001B34CD"/>
    <w:rsid w:val="001B3AB0"/>
    <w:rsid w:val="001C76FF"/>
    <w:rsid w:val="001E7192"/>
    <w:rsid w:val="001F1013"/>
    <w:rsid w:val="001F1732"/>
    <w:rsid w:val="001F307E"/>
    <w:rsid w:val="0020360A"/>
    <w:rsid w:val="00211C13"/>
    <w:rsid w:val="002125EE"/>
    <w:rsid w:val="00221711"/>
    <w:rsid w:val="00234F60"/>
    <w:rsid w:val="00242B4D"/>
    <w:rsid w:val="00253C98"/>
    <w:rsid w:val="00274B2E"/>
    <w:rsid w:val="002758C4"/>
    <w:rsid w:val="00281F5D"/>
    <w:rsid w:val="002837CA"/>
    <w:rsid w:val="00283AD9"/>
    <w:rsid w:val="002B00BE"/>
    <w:rsid w:val="002B1920"/>
    <w:rsid w:val="002B3DA6"/>
    <w:rsid w:val="002C0F5F"/>
    <w:rsid w:val="002C1A1F"/>
    <w:rsid w:val="002C4D2C"/>
    <w:rsid w:val="002C6D2E"/>
    <w:rsid w:val="002C73C4"/>
    <w:rsid w:val="002D1E26"/>
    <w:rsid w:val="002D529A"/>
    <w:rsid w:val="002E3CCA"/>
    <w:rsid w:val="0030095E"/>
    <w:rsid w:val="00307075"/>
    <w:rsid w:val="00363382"/>
    <w:rsid w:val="003716F5"/>
    <w:rsid w:val="003758A3"/>
    <w:rsid w:val="00375E1F"/>
    <w:rsid w:val="003828E1"/>
    <w:rsid w:val="0039500D"/>
    <w:rsid w:val="003971F3"/>
    <w:rsid w:val="003A606B"/>
    <w:rsid w:val="003B4E39"/>
    <w:rsid w:val="003B7C7F"/>
    <w:rsid w:val="003F4C10"/>
    <w:rsid w:val="003F5890"/>
    <w:rsid w:val="003F6890"/>
    <w:rsid w:val="00401BE7"/>
    <w:rsid w:val="00405ED1"/>
    <w:rsid w:val="00415226"/>
    <w:rsid w:val="00417720"/>
    <w:rsid w:val="00420698"/>
    <w:rsid w:val="004232AF"/>
    <w:rsid w:val="004800E4"/>
    <w:rsid w:val="00484594"/>
    <w:rsid w:val="00484A31"/>
    <w:rsid w:val="00487B70"/>
    <w:rsid w:val="004934EF"/>
    <w:rsid w:val="004936BE"/>
    <w:rsid w:val="0049607B"/>
    <w:rsid w:val="004A1B32"/>
    <w:rsid w:val="004B3372"/>
    <w:rsid w:val="004C7D9E"/>
    <w:rsid w:val="004E1414"/>
    <w:rsid w:val="004E6B67"/>
    <w:rsid w:val="00503691"/>
    <w:rsid w:val="00512359"/>
    <w:rsid w:val="00512813"/>
    <w:rsid w:val="00515797"/>
    <w:rsid w:val="00521986"/>
    <w:rsid w:val="00533AAB"/>
    <w:rsid w:val="00536727"/>
    <w:rsid w:val="00553625"/>
    <w:rsid w:val="00573A72"/>
    <w:rsid w:val="00590085"/>
    <w:rsid w:val="00594194"/>
    <w:rsid w:val="005E384B"/>
    <w:rsid w:val="005E562B"/>
    <w:rsid w:val="005E5B7F"/>
    <w:rsid w:val="005E683A"/>
    <w:rsid w:val="00603BC6"/>
    <w:rsid w:val="00624757"/>
    <w:rsid w:val="006335F9"/>
    <w:rsid w:val="00635311"/>
    <w:rsid w:val="00641F52"/>
    <w:rsid w:val="006641D4"/>
    <w:rsid w:val="006660D8"/>
    <w:rsid w:val="00667DF4"/>
    <w:rsid w:val="006824C8"/>
    <w:rsid w:val="006868B3"/>
    <w:rsid w:val="006A1B15"/>
    <w:rsid w:val="006A2503"/>
    <w:rsid w:val="006A2CD7"/>
    <w:rsid w:val="006A6990"/>
    <w:rsid w:val="006B2256"/>
    <w:rsid w:val="006C1419"/>
    <w:rsid w:val="006C48A0"/>
    <w:rsid w:val="006C4CE4"/>
    <w:rsid w:val="006D5F2E"/>
    <w:rsid w:val="006D723D"/>
    <w:rsid w:val="006D7265"/>
    <w:rsid w:val="006F0942"/>
    <w:rsid w:val="006F13BE"/>
    <w:rsid w:val="00700ECC"/>
    <w:rsid w:val="00701EB3"/>
    <w:rsid w:val="00712920"/>
    <w:rsid w:val="007174D6"/>
    <w:rsid w:val="00725EE3"/>
    <w:rsid w:val="00737440"/>
    <w:rsid w:val="00741A23"/>
    <w:rsid w:val="0077494D"/>
    <w:rsid w:val="00781A1C"/>
    <w:rsid w:val="0078695D"/>
    <w:rsid w:val="00793BEB"/>
    <w:rsid w:val="007A76EC"/>
    <w:rsid w:val="007B08B3"/>
    <w:rsid w:val="007E578F"/>
    <w:rsid w:val="008007B6"/>
    <w:rsid w:val="00802E7F"/>
    <w:rsid w:val="00806A75"/>
    <w:rsid w:val="00822BEA"/>
    <w:rsid w:val="0083199F"/>
    <w:rsid w:val="00833118"/>
    <w:rsid w:val="0083715F"/>
    <w:rsid w:val="00840266"/>
    <w:rsid w:val="00855253"/>
    <w:rsid w:val="008641A3"/>
    <w:rsid w:val="00870452"/>
    <w:rsid w:val="008832E1"/>
    <w:rsid w:val="00883B59"/>
    <w:rsid w:val="0088415F"/>
    <w:rsid w:val="00886D25"/>
    <w:rsid w:val="00887896"/>
    <w:rsid w:val="008C0E50"/>
    <w:rsid w:val="008C17DE"/>
    <w:rsid w:val="008E434D"/>
    <w:rsid w:val="008E5613"/>
    <w:rsid w:val="008F106C"/>
    <w:rsid w:val="008F134A"/>
    <w:rsid w:val="008F3D3A"/>
    <w:rsid w:val="00917AE1"/>
    <w:rsid w:val="009237BA"/>
    <w:rsid w:val="0093372F"/>
    <w:rsid w:val="0093728F"/>
    <w:rsid w:val="00941499"/>
    <w:rsid w:val="00952595"/>
    <w:rsid w:val="00957A33"/>
    <w:rsid w:val="00960578"/>
    <w:rsid w:val="00960A55"/>
    <w:rsid w:val="00977355"/>
    <w:rsid w:val="009813C1"/>
    <w:rsid w:val="009877AC"/>
    <w:rsid w:val="009922FB"/>
    <w:rsid w:val="0099368B"/>
    <w:rsid w:val="009A12F4"/>
    <w:rsid w:val="009E27BB"/>
    <w:rsid w:val="00A003BF"/>
    <w:rsid w:val="00A14D73"/>
    <w:rsid w:val="00A330F8"/>
    <w:rsid w:val="00A36E3C"/>
    <w:rsid w:val="00A42754"/>
    <w:rsid w:val="00A433FB"/>
    <w:rsid w:val="00A47D3B"/>
    <w:rsid w:val="00A53251"/>
    <w:rsid w:val="00A54EBC"/>
    <w:rsid w:val="00A746E0"/>
    <w:rsid w:val="00A80631"/>
    <w:rsid w:val="00A9030E"/>
    <w:rsid w:val="00AC088F"/>
    <w:rsid w:val="00AC5610"/>
    <w:rsid w:val="00AC6E8C"/>
    <w:rsid w:val="00AE335D"/>
    <w:rsid w:val="00B005E6"/>
    <w:rsid w:val="00B0673C"/>
    <w:rsid w:val="00B133A1"/>
    <w:rsid w:val="00B23903"/>
    <w:rsid w:val="00B33C28"/>
    <w:rsid w:val="00B55F5B"/>
    <w:rsid w:val="00B67E64"/>
    <w:rsid w:val="00B776E3"/>
    <w:rsid w:val="00B81B88"/>
    <w:rsid w:val="00B91BF1"/>
    <w:rsid w:val="00B939F4"/>
    <w:rsid w:val="00BA2431"/>
    <w:rsid w:val="00BA5A36"/>
    <w:rsid w:val="00BB2A32"/>
    <w:rsid w:val="00BC351F"/>
    <w:rsid w:val="00BC4546"/>
    <w:rsid w:val="00BD1DCB"/>
    <w:rsid w:val="00BD271F"/>
    <w:rsid w:val="00BD46CF"/>
    <w:rsid w:val="00BF066E"/>
    <w:rsid w:val="00BF0939"/>
    <w:rsid w:val="00C11486"/>
    <w:rsid w:val="00C12BD2"/>
    <w:rsid w:val="00C1469B"/>
    <w:rsid w:val="00C3711C"/>
    <w:rsid w:val="00C4147B"/>
    <w:rsid w:val="00C50812"/>
    <w:rsid w:val="00C56524"/>
    <w:rsid w:val="00C66FCC"/>
    <w:rsid w:val="00C92F8B"/>
    <w:rsid w:val="00C97FEC"/>
    <w:rsid w:val="00CA023F"/>
    <w:rsid w:val="00CA7D17"/>
    <w:rsid w:val="00CC6FE7"/>
    <w:rsid w:val="00CD5FD8"/>
    <w:rsid w:val="00CD6B65"/>
    <w:rsid w:val="00CD71A9"/>
    <w:rsid w:val="00CF7060"/>
    <w:rsid w:val="00D03B94"/>
    <w:rsid w:val="00D129C0"/>
    <w:rsid w:val="00D14CE9"/>
    <w:rsid w:val="00D157F3"/>
    <w:rsid w:val="00D22D5E"/>
    <w:rsid w:val="00D41281"/>
    <w:rsid w:val="00D426EC"/>
    <w:rsid w:val="00D448FF"/>
    <w:rsid w:val="00D53E6D"/>
    <w:rsid w:val="00D704C2"/>
    <w:rsid w:val="00D72F4D"/>
    <w:rsid w:val="00DA1077"/>
    <w:rsid w:val="00DA5A93"/>
    <w:rsid w:val="00DB3B1A"/>
    <w:rsid w:val="00DB3DEA"/>
    <w:rsid w:val="00DC0175"/>
    <w:rsid w:val="00DC3A35"/>
    <w:rsid w:val="00DC46FE"/>
    <w:rsid w:val="00DD59DB"/>
    <w:rsid w:val="00DF4601"/>
    <w:rsid w:val="00E20B99"/>
    <w:rsid w:val="00E212C4"/>
    <w:rsid w:val="00E36132"/>
    <w:rsid w:val="00E36246"/>
    <w:rsid w:val="00E4081A"/>
    <w:rsid w:val="00E52B3A"/>
    <w:rsid w:val="00E63D43"/>
    <w:rsid w:val="00E64204"/>
    <w:rsid w:val="00E653A2"/>
    <w:rsid w:val="00E773FB"/>
    <w:rsid w:val="00E77660"/>
    <w:rsid w:val="00E806B8"/>
    <w:rsid w:val="00E830F3"/>
    <w:rsid w:val="00E856C6"/>
    <w:rsid w:val="00E91244"/>
    <w:rsid w:val="00EC0F75"/>
    <w:rsid w:val="00ED40C3"/>
    <w:rsid w:val="00ED5DCB"/>
    <w:rsid w:val="00EE04AA"/>
    <w:rsid w:val="00EE5466"/>
    <w:rsid w:val="00EE618A"/>
    <w:rsid w:val="00F06114"/>
    <w:rsid w:val="00F17ADD"/>
    <w:rsid w:val="00F2618C"/>
    <w:rsid w:val="00F26D88"/>
    <w:rsid w:val="00F27906"/>
    <w:rsid w:val="00F4506A"/>
    <w:rsid w:val="00F73CD6"/>
    <w:rsid w:val="00F805C4"/>
    <w:rsid w:val="00F86038"/>
    <w:rsid w:val="00F95C41"/>
    <w:rsid w:val="00FB5220"/>
    <w:rsid w:val="00FB5DE3"/>
    <w:rsid w:val="00FC644E"/>
    <w:rsid w:val="00FE1C11"/>
    <w:rsid w:val="00FF2406"/>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737CFAA"/>
  <w15:chartTrackingRefBased/>
  <w15:docId w15:val="{AC780100-83F7-49F4-8E00-9FF0BB1081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36132"/>
    <w:rPr>
      <w:rFonts w:ascii="Artifakt Element" w:hAnsi="Artifakt Element"/>
      <w:sz w:val="22"/>
    </w:rPr>
  </w:style>
  <w:style w:type="paragraph" w:styleId="1">
    <w:name w:val="heading 1"/>
    <w:basedOn w:val="a"/>
    <w:next w:val="a"/>
    <w:link w:val="10"/>
    <w:uiPriority w:val="9"/>
    <w:qFormat/>
    <w:rsid w:val="00F2618C"/>
    <w:pPr>
      <w:keepNext/>
      <w:keepLines/>
      <w:spacing w:before="240" w:after="240"/>
      <w:outlineLvl w:val="0"/>
    </w:pPr>
    <w:rPr>
      <w:rFonts w:eastAsiaTheme="majorEastAsia" w:cstheme="majorBidi"/>
      <w:b/>
      <w:color w:val="000000" w:themeColor="text1"/>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CD5FD8"/>
    <w:pPr>
      <w:tabs>
        <w:tab w:val="center" w:pos="4680"/>
        <w:tab w:val="right" w:pos="9360"/>
      </w:tabs>
    </w:pPr>
  </w:style>
  <w:style w:type="character" w:customStyle="1" w:styleId="a4">
    <w:name w:val="页眉 字符"/>
    <w:basedOn w:val="a0"/>
    <w:link w:val="a3"/>
    <w:uiPriority w:val="99"/>
    <w:rsid w:val="00CD5FD8"/>
  </w:style>
  <w:style w:type="paragraph" w:styleId="a5">
    <w:name w:val="footer"/>
    <w:basedOn w:val="a"/>
    <w:link w:val="a6"/>
    <w:uiPriority w:val="99"/>
    <w:unhideWhenUsed/>
    <w:rsid w:val="00CD5FD8"/>
    <w:pPr>
      <w:tabs>
        <w:tab w:val="center" w:pos="4680"/>
        <w:tab w:val="right" w:pos="9360"/>
      </w:tabs>
    </w:pPr>
  </w:style>
  <w:style w:type="character" w:customStyle="1" w:styleId="a6">
    <w:name w:val="页脚 字符"/>
    <w:basedOn w:val="a0"/>
    <w:link w:val="a5"/>
    <w:uiPriority w:val="99"/>
    <w:rsid w:val="00CD5FD8"/>
  </w:style>
  <w:style w:type="paragraph" w:styleId="3">
    <w:name w:val="List Bullet 3"/>
    <w:basedOn w:val="a"/>
    <w:autoRedefine/>
    <w:uiPriority w:val="99"/>
    <w:unhideWhenUsed/>
    <w:qFormat/>
    <w:rsid w:val="00CD5FD8"/>
    <w:pPr>
      <w:numPr>
        <w:numId w:val="2"/>
      </w:numPr>
      <w:spacing w:after="200" w:line="259" w:lineRule="auto"/>
      <w:ind w:left="720"/>
      <w:contextualSpacing/>
    </w:pPr>
    <w:rPr>
      <w:rFonts w:ascii="Artifakt ElementOfc" w:eastAsia="Calibri" w:hAnsi="Artifakt ElementOfc" w:cs="Artifakt ElementOfc"/>
      <w:color w:val="000000"/>
      <w:szCs w:val="22"/>
    </w:rPr>
  </w:style>
  <w:style w:type="paragraph" w:styleId="2">
    <w:name w:val="List Bullet 2"/>
    <w:basedOn w:val="a"/>
    <w:uiPriority w:val="99"/>
    <w:unhideWhenUsed/>
    <w:rsid w:val="00CD5FD8"/>
    <w:pPr>
      <w:numPr>
        <w:numId w:val="1"/>
      </w:numPr>
      <w:spacing w:after="160" w:line="259" w:lineRule="auto"/>
      <w:contextualSpacing/>
    </w:pPr>
    <w:rPr>
      <w:rFonts w:ascii="Artifakt ElementOfc" w:eastAsia="Calibri" w:hAnsi="Artifakt ElementOfc" w:cs="Artifakt ElementOfc"/>
      <w:color w:val="000000"/>
      <w:szCs w:val="22"/>
    </w:rPr>
  </w:style>
  <w:style w:type="table" w:styleId="a7">
    <w:name w:val="Table Grid"/>
    <w:basedOn w:val="a1"/>
    <w:uiPriority w:val="39"/>
    <w:rsid w:val="00B005E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标题 1 字符"/>
    <w:basedOn w:val="a0"/>
    <w:link w:val="1"/>
    <w:uiPriority w:val="9"/>
    <w:rsid w:val="00F2618C"/>
    <w:rPr>
      <w:rFonts w:ascii="Artifakt Element" w:eastAsiaTheme="majorEastAsia" w:hAnsi="Artifakt Element" w:cstheme="majorBidi"/>
      <w:b/>
      <w:color w:val="000000" w:themeColor="text1"/>
      <w:sz w:val="32"/>
      <w:szCs w:val="32"/>
    </w:rPr>
  </w:style>
  <w:style w:type="paragraph" w:customStyle="1" w:styleId="captions">
    <w:name w:val="captions"/>
    <w:basedOn w:val="a"/>
    <w:qFormat/>
    <w:rsid w:val="000F2E8C"/>
    <w:pPr>
      <w:spacing w:after="200"/>
      <w:jc w:val="right"/>
    </w:pPr>
    <w:rPr>
      <w:i/>
      <w:iCs/>
      <w:noProof/>
      <w:color w:val="000000" w:themeColor="text1"/>
      <w:sz w:val="18"/>
      <w:szCs w:val="18"/>
    </w:rPr>
  </w:style>
  <w:style w:type="paragraph" w:customStyle="1" w:styleId="Bullets-new">
    <w:name w:val="Bullets-new"/>
    <w:basedOn w:val="2"/>
    <w:qFormat/>
    <w:rsid w:val="002C6D2E"/>
    <w:pPr>
      <w:numPr>
        <w:numId w:val="3"/>
      </w:numPr>
      <w:ind w:left="720"/>
    </w:pPr>
    <w:rPr>
      <w:rFonts w:ascii="Artifakt Element" w:hAnsi="Artifakt Element"/>
      <w:shd w:val="clear" w:color="auto" w:fill="FFFFFF"/>
    </w:rPr>
  </w:style>
  <w:style w:type="paragraph" w:customStyle="1" w:styleId="Tasks">
    <w:name w:val="Tasks"/>
    <w:basedOn w:val="2"/>
    <w:qFormat/>
    <w:rsid w:val="002C6D2E"/>
    <w:pPr>
      <w:numPr>
        <w:numId w:val="5"/>
      </w:numPr>
    </w:pPr>
    <w:rPr>
      <w:rFonts w:ascii="Artifakt Element" w:hAnsi="Artifakt Element"/>
    </w:rPr>
  </w:style>
  <w:style w:type="paragraph" w:styleId="a8">
    <w:name w:val="List Paragraph"/>
    <w:basedOn w:val="a"/>
    <w:uiPriority w:val="34"/>
    <w:qFormat/>
    <w:rsid w:val="00283AD9"/>
    <w:pPr>
      <w:spacing w:before="100" w:beforeAutospacing="1" w:after="100" w:afterAutospacing="1"/>
    </w:pPr>
    <w:rPr>
      <w:rFonts w:ascii="Times New Roman" w:eastAsia="Times New Roman" w:hAnsi="Times New Roman" w:cs="Times New Roman"/>
    </w:rPr>
  </w:style>
  <w:style w:type="character" w:customStyle="1" w:styleId="apple-converted-space">
    <w:name w:val="apple-converted-space"/>
    <w:basedOn w:val="a0"/>
    <w:rsid w:val="00283AD9"/>
  </w:style>
  <w:style w:type="paragraph" w:customStyle="1" w:styleId="subhead">
    <w:name w:val="subhead"/>
    <w:basedOn w:val="1"/>
    <w:qFormat/>
    <w:rsid w:val="00BD46CF"/>
    <w:rPr>
      <w:sz w:val="24"/>
      <w:szCs w:val="24"/>
    </w:rPr>
  </w:style>
  <w:style w:type="paragraph" w:customStyle="1" w:styleId="captioncentered">
    <w:name w:val="caption (centered)"/>
    <w:basedOn w:val="captions"/>
    <w:qFormat/>
    <w:rsid w:val="00142560"/>
    <w:pPr>
      <w:jc w:val="center"/>
    </w:pPr>
  </w:style>
  <w:style w:type="character" w:styleId="a9">
    <w:name w:val="annotation reference"/>
    <w:basedOn w:val="a0"/>
    <w:uiPriority w:val="99"/>
    <w:semiHidden/>
    <w:unhideWhenUsed/>
    <w:rsid w:val="00594194"/>
    <w:rPr>
      <w:sz w:val="16"/>
      <w:szCs w:val="16"/>
    </w:rPr>
  </w:style>
  <w:style w:type="paragraph" w:styleId="aa">
    <w:name w:val="annotation text"/>
    <w:basedOn w:val="a"/>
    <w:link w:val="ab"/>
    <w:uiPriority w:val="99"/>
    <w:unhideWhenUsed/>
    <w:rsid w:val="00594194"/>
    <w:rPr>
      <w:sz w:val="20"/>
      <w:szCs w:val="20"/>
    </w:rPr>
  </w:style>
  <w:style w:type="character" w:customStyle="1" w:styleId="ab">
    <w:name w:val="批注文字 字符"/>
    <w:basedOn w:val="a0"/>
    <w:link w:val="aa"/>
    <w:uiPriority w:val="99"/>
    <w:rsid w:val="00594194"/>
    <w:rPr>
      <w:rFonts w:ascii="Artifakt Element" w:hAnsi="Artifakt Element"/>
      <w:sz w:val="20"/>
      <w:szCs w:val="20"/>
    </w:rPr>
  </w:style>
  <w:style w:type="paragraph" w:styleId="ac">
    <w:name w:val="annotation subject"/>
    <w:basedOn w:val="aa"/>
    <w:next w:val="aa"/>
    <w:link w:val="ad"/>
    <w:uiPriority w:val="99"/>
    <w:semiHidden/>
    <w:unhideWhenUsed/>
    <w:rsid w:val="00594194"/>
    <w:rPr>
      <w:b/>
      <w:bCs/>
    </w:rPr>
  </w:style>
  <w:style w:type="character" w:customStyle="1" w:styleId="ad">
    <w:name w:val="批注主题 字符"/>
    <w:basedOn w:val="ab"/>
    <w:link w:val="ac"/>
    <w:uiPriority w:val="99"/>
    <w:semiHidden/>
    <w:rsid w:val="00594194"/>
    <w:rPr>
      <w:rFonts w:ascii="Artifakt Element" w:hAnsi="Artifakt Element"/>
      <w:b/>
      <w:bCs/>
      <w:sz w:val="20"/>
      <w:szCs w:val="20"/>
    </w:rPr>
  </w:style>
  <w:style w:type="paragraph" w:styleId="ae">
    <w:name w:val="Revision"/>
    <w:hidden/>
    <w:uiPriority w:val="99"/>
    <w:semiHidden/>
    <w:rsid w:val="006D7265"/>
    <w:rPr>
      <w:rFonts w:ascii="Artifakt Element" w:hAnsi="Artifakt Element"/>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00700169">
      <w:bodyDiv w:val="1"/>
      <w:marLeft w:val="0"/>
      <w:marRight w:val="0"/>
      <w:marTop w:val="0"/>
      <w:marBottom w:val="0"/>
      <w:divBdr>
        <w:top w:val="none" w:sz="0" w:space="0" w:color="auto"/>
        <w:left w:val="none" w:sz="0" w:space="0" w:color="auto"/>
        <w:bottom w:val="none" w:sz="0" w:space="0" w:color="auto"/>
        <w:right w:val="none" w:sz="0" w:space="0" w:color="auto"/>
      </w:divBdr>
      <w:divsChild>
        <w:div w:id="95282903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66283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customXml" Target="../customXml/item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eader" Target="header1.xml"/><Relationship Id="rId23" Type="http://schemas.openxmlformats.org/officeDocument/2006/relationships/customXml" Target="../customXml/item3.xml"/><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customXml" Target="../customXml/item2.xm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8A4174E10FDA24F9C305B5244B23143" ma:contentTypeVersion="18" ma:contentTypeDescription="Create a new document." ma:contentTypeScope="" ma:versionID="b4910006c338fcd5424ba31511463165">
  <xsd:schema xmlns:xsd="http://www.w3.org/2001/XMLSchema" xmlns:xs="http://www.w3.org/2001/XMLSchema" xmlns:p="http://schemas.microsoft.com/office/2006/metadata/properties" xmlns:ns2="c02696df-bcf5-4142-af25-83b9d74d70cd" xmlns:ns3="e6b2a2e5-a9b0-4482-a0a7-7dca2e41141f" targetNamespace="http://schemas.microsoft.com/office/2006/metadata/properties" ma:root="true" ma:fieldsID="0c4cbcbfcaeda04524bebce46f16fc22" ns2:_="" ns3:_="">
    <xsd:import namespace="c02696df-bcf5-4142-af25-83b9d74d70cd"/>
    <xsd:import namespace="e6b2a2e5-a9b0-4482-a0a7-7dca2e41141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AutoKeyPoints" minOccurs="0"/>
                <xsd:element ref="ns2:MediaServiceKeyPoints" minOccurs="0"/>
                <xsd:element ref="ns3:SharedWithUsers" minOccurs="0"/>
                <xsd:element ref="ns3:SharedWithDetail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02696df-bcf5-4142-af25-83b9d74d70c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3486984-7067-43be-b043-3c90f94ef9b2"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5"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6b2a2e5-a9b0-4482-a0a7-7dca2e41141f"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274bd73e-52fb-4b01-9c00-8d084d6b1c12}" ma:internalName="TaxCatchAll" ma:showField="CatchAllData" ma:web="e6b2a2e5-a9b0-4482-a0a7-7dca2e41141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c02696df-bcf5-4142-af25-83b9d74d70cd">
      <Terms xmlns="http://schemas.microsoft.com/office/infopath/2007/PartnerControls"/>
    </lcf76f155ced4ddcb4097134ff3c332f>
    <TaxCatchAll xmlns="e6b2a2e5-a9b0-4482-a0a7-7dca2e41141f" xsi:nil="true"/>
  </documentManagement>
</p:properties>
</file>

<file path=customXml/itemProps1.xml><?xml version="1.0" encoding="utf-8"?>
<ds:datastoreItem xmlns:ds="http://schemas.openxmlformats.org/officeDocument/2006/customXml" ds:itemID="{102D695A-1335-4F26-9008-04C46A81F828}"/>
</file>

<file path=customXml/itemProps2.xml><?xml version="1.0" encoding="utf-8"?>
<ds:datastoreItem xmlns:ds="http://schemas.openxmlformats.org/officeDocument/2006/customXml" ds:itemID="{0B0A0A92-B1EC-4C51-9CB9-07B99C0E9D92}"/>
</file>

<file path=customXml/itemProps3.xml><?xml version="1.0" encoding="utf-8"?>
<ds:datastoreItem xmlns:ds="http://schemas.openxmlformats.org/officeDocument/2006/customXml" ds:itemID="{ADD64B6C-12C0-4FE3-A777-83B2E4F5F0A8}"/>
</file>

<file path=docProps/app.xml><?xml version="1.0" encoding="utf-8"?>
<Properties xmlns="http://schemas.openxmlformats.org/officeDocument/2006/extended-properties" xmlns:vt="http://schemas.openxmlformats.org/officeDocument/2006/docPropsVTypes">
  <Template>Normal.dotm</Template>
  <TotalTime>13</TotalTime>
  <Pages>1</Pages>
  <Words>1465</Words>
  <Characters>8351</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John Aughenbaugh</dc:creator>
  <cp:keywords/>
  <dc:description/>
  <cp:lastModifiedBy>Linda Jiang</cp:lastModifiedBy>
  <cp:revision>42</cp:revision>
  <cp:lastPrinted>2024-04-15T01:55:00Z</cp:lastPrinted>
  <dcterms:created xsi:type="dcterms:W3CDTF">2024-03-29T01:49:00Z</dcterms:created>
  <dcterms:modified xsi:type="dcterms:W3CDTF">2024-04-15T01:55:00Z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0x01010008A4174E10FDA24F9C305B5244B23143</vt:lpwstr>
  </property>
</Properties>
</file>